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ECF49" w14:textId="0B00C7F6" w:rsidR="00C42DE0" w:rsidRPr="00602137" w:rsidRDefault="00C42DE0" w:rsidP="004428F6">
      <w:pPr>
        <w:pStyle w:val="ListParagraph"/>
        <w:widowControl/>
        <w:spacing w:after="120" w:line="247" w:lineRule="auto"/>
        <w:ind w:left="792"/>
        <w:contextualSpacing w:val="0"/>
        <w:jc w:val="both"/>
        <w:rPr>
          <w:rFonts w:cs="Arial"/>
          <w:bCs/>
        </w:rPr>
      </w:pPr>
    </w:p>
    <w:p w14:paraId="33B3BFBE" w14:textId="77777777" w:rsidR="00C42DE0" w:rsidRDefault="00C42DE0" w:rsidP="00FD49FC">
      <w:pPr>
        <w:spacing w:after="120" w:line="247" w:lineRule="auto"/>
        <w:jc w:val="center"/>
        <w:rPr>
          <w:rFonts w:cs="Arial"/>
          <w:b/>
          <w:sz w:val="28"/>
          <w:szCs w:val="28"/>
        </w:rPr>
      </w:pPr>
      <w:r>
        <w:rPr>
          <w:rFonts w:cs="Arial"/>
          <w:b/>
          <w:sz w:val="28"/>
          <w:szCs w:val="28"/>
        </w:rPr>
        <w:t>Attachment 1</w:t>
      </w:r>
    </w:p>
    <w:p w14:paraId="11CFAC0D" w14:textId="77777777" w:rsidR="00C42DE0" w:rsidRDefault="00C42DE0" w:rsidP="00FD49FC">
      <w:pPr>
        <w:spacing w:after="120" w:line="247" w:lineRule="auto"/>
        <w:jc w:val="center"/>
        <w:rPr>
          <w:rFonts w:cs="Arial"/>
          <w:b/>
          <w:sz w:val="28"/>
          <w:szCs w:val="28"/>
        </w:rPr>
      </w:pPr>
    </w:p>
    <w:p w14:paraId="670821E6" w14:textId="77777777" w:rsidR="00C42DE0" w:rsidRPr="006A7E6D" w:rsidRDefault="00C42DE0" w:rsidP="00FD49FC">
      <w:pPr>
        <w:spacing w:after="120" w:line="247" w:lineRule="auto"/>
        <w:jc w:val="center"/>
        <w:rPr>
          <w:rFonts w:cs="Arial"/>
          <w:b/>
          <w:sz w:val="28"/>
          <w:szCs w:val="28"/>
        </w:rPr>
      </w:pPr>
      <w:r>
        <w:rPr>
          <w:rFonts w:cs="Arial"/>
          <w:b/>
          <w:sz w:val="28"/>
          <w:szCs w:val="28"/>
        </w:rPr>
        <w:t>SUPPLY AND DELIVERY SCHEDULE</w:t>
      </w:r>
    </w:p>
    <w:p w14:paraId="3E0950B8" w14:textId="77777777" w:rsidR="00C42DE0" w:rsidRDefault="00C42DE0" w:rsidP="00FD49FC">
      <w:pPr>
        <w:spacing w:after="120" w:line="247" w:lineRule="auto"/>
        <w:rPr>
          <w:rFonts w:cs="Arial"/>
        </w:rPr>
      </w:pPr>
    </w:p>
    <w:tbl>
      <w:tblPr>
        <w:tblW w:w="5000" w:type="pct"/>
        <w:tblLook w:val="04A0" w:firstRow="1" w:lastRow="0" w:firstColumn="1" w:lastColumn="0" w:noHBand="0" w:noVBand="1"/>
      </w:tblPr>
      <w:tblGrid>
        <w:gridCol w:w="660"/>
        <w:gridCol w:w="3742"/>
        <w:gridCol w:w="947"/>
        <w:gridCol w:w="1375"/>
        <w:gridCol w:w="1375"/>
        <w:gridCol w:w="1241"/>
      </w:tblGrid>
      <w:tr w:rsidR="00221B8A" w:rsidRPr="00221B8A" w14:paraId="50412041" w14:textId="77777777" w:rsidTr="00221B8A">
        <w:trPr>
          <w:trHeight w:val="495"/>
        </w:trPr>
        <w:tc>
          <w:tcPr>
            <w:tcW w:w="42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36E748E" w14:textId="77777777" w:rsidR="00221B8A" w:rsidRPr="00221B8A" w:rsidRDefault="00221B8A" w:rsidP="00221B8A">
            <w:pPr>
              <w:widowControl/>
              <w:jc w:val="center"/>
              <w:rPr>
                <w:rFonts w:cs="Arial"/>
                <w:b/>
                <w:bCs/>
                <w:snapToGrid/>
                <w:sz w:val="18"/>
                <w:szCs w:val="18"/>
                <w:lang w:val="en-GB" w:eastAsia="en-GB"/>
              </w:rPr>
            </w:pPr>
            <w:r w:rsidRPr="00221B8A">
              <w:rPr>
                <w:rFonts w:cs="Arial"/>
                <w:b/>
                <w:bCs/>
                <w:snapToGrid/>
                <w:sz w:val="18"/>
                <w:szCs w:val="18"/>
                <w:lang w:eastAsia="zh-CN"/>
              </w:rPr>
              <w:t>Item</w:t>
            </w:r>
          </w:p>
        </w:tc>
        <w:tc>
          <w:tcPr>
            <w:tcW w:w="2075" w:type="pct"/>
            <w:tcBorders>
              <w:top w:val="single" w:sz="8" w:space="0" w:color="auto"/>
              <w:left w:val="nil"/>
              <w:bottom w:val="single" w:sz="8" w:space="0" w:color="auto"/>
              <w:right w:val="single" w:sz="8" w:space="0" w:color="auto"/>
            </w:tcBorders>
            <w:shd w:val="clear" w:color="auto" w:fill="auto"/>
            <w:vAlign w:val="center"/>
            <w:hideMark/>
          </w:tcPr>
          <w:p w14:paraId="1F7A5D2E" w14:textId="77777777" w:rsidR="00221B8A" w:rsidRPr="00221B8A" w:rsidRDefault="00221B8A" w:rsidP="00221B8A">
            <w:pPr>
              <w:widowControl/>
              <w:jc w:val="center"/>
              <w:rPr>
                <w:rFonts w:cs="Arial"/>
                <w:b/>
                <w:bCs/>
                <w:snapToGrid/>
                <w:sz w:val="18"/>
                <w:szCs w:val="18"/>
                <w:lang w:val="en-GB" w:eastAsia="en-GB"/>
              </w:rPr>
            </w:pPr>
            <w:r w:rsidRPr="00221B8A">
              <w:rPr>
                <w:rFonts w:cs="Arial"/>
                <w:b/>
                <w:bCs/>
                <w:snapToGrid/>
                <w:sz w:val="18"/>
                <w:szCs w:val="18"/>
                <w:lang w:eastAsia="zh-CN"/>
              </w:rPr>
              <w:t>Description</w:t>
            </w:r>
          </w:p>
        </w:tc>
        <w:tc>
          <w:tcPr>
            <w:tcW w:w="148" w:type="pct"/>
            <w:tcBorders>
              <w:top w:val="single" w:sz="8" w:space="0" w:color="auto"/>
              <w:left w:val="nil"/>
              <w:bottom w:val="single" w:sz="8" w:space="0" w:color="auto"/>
              <w:right w:val="single" w:sz="8" w:space="0" w:color="auto"/>
            </w:tcBorders>
            <w:shd w:val="clear" w:color="auto" w:fill="auto"/>
            <w:vAlign w:val="center"/>
            <w:hideMark/>
          </w:tcPr>
          <w:p w14:paraId="34556F46" w14:textId="77777777" w:rsidR="00221B8A" w:rsidRPr="00221B8A" w:rsidRDefault="00221B8A" w:rsidP="00221B8A">
            <w:pPr>
              <w:widowControl/>
              <w:jc w:val="center"/>
              <w:rPr>
                <w:rFonts w:cs="Arial"/>
                <w:b/>
                <w:bCs/>
                <w:snapToGrid/>
                <w:sz w:val="18"/>
                <w:szCs w:val="18"/>
                <w:lang w:val="en-GB" w:eastAsia="en-GB"/>
              </w:rPr>
            </w:pPr>
            <w:r w:rsidRPr="00221B8A">
              <w:rPr>
                <w:rFonts w:cs="Arial"/>
                <w:b/>
                <w:bCs/>
                <w:snapToGrid/>
                <w:sz w:val="18"/>
                <w:szCs w:val="18"/>
                <w:lang w:eastAsia="zh-CN"/>
              </w:rPr>
              <w:t>Quantity</w:t>
            </w:r>
          </w:p>
        </w:tc>
        <w:tc>
          <w:tcPr>
            <w:tcW w:w="808" w:type="pct"/>
            <w:tcBorders>
              <w:top w:val="single" w:sz="8" w:space="0" w:color="auto"/>
              <w:left w:val="nil"/>
              <w:bottom w:val="single" w:sz="8" w:space="0" w:color="auto"/>
              <w:right w:val="single" w:sz="8" w:space="0" w:color="auto"/>
            </w:tcBorders>
            <w:shd w:val="clear" w:color="auto" w:fill="auto"/>
            <w:vAlign w:val="center"/>
            <w:hideMark/>
          </w:tcPr>
          <w:p w14:paraId="4C9AA7CC" w14:textId="77777777" w:rsidR="00221B8A" w:rsidRPr="00221B8A" w:rsidRDefault="00221B8A" w:rsidP="00221B8A">
            <w:pPr>
              <w:widowControl/>
              <w:jc w:val="center"/>
              <w:rPr>
                <w:rFonts w:cs="Arial"/>
                <w:b/>
                <w:bCs/>
                <w:snapToGrid/>
                <w:sz w:val="18"/>
                <w:szCs w:val="18"/>
                <w:lang w:val="en-GB" w:eastAsia="en-GB"/>
              </w:rPr>
            </w:pPr>
            <w:r w:rsidRPr="00221B8A">
              <w:rPr>
                <w:rFonts w:cs="Arial"/>
                <w:b/>
                <w:bCs/>
                <w:snapToGrid/>
                <w:sz w:val="18"/>
                <w:szCs w:val="18"/>
                <w:lang w:eastAsia="zh-CN"/>
              </w:rPr>
              <w:t xml:space="preserve"> Unit Price </w:t>
            </w:r>
          </w:p>
        </w:tc>
        <w:tc>
          <w:tcPr>
            <w:tcW w:w="808" w:type="pct"/>
            <w:tcBorders>
              <w:top w:val="single" w:sz="8" w:space="0" w:color="auto"/>
              <w:left w:val="nil"/>
              <w:bottom w:val="single" w:sz="8" w:space="0" w:color="auto"/>
              <w:right w:val="single" w:sz="8" w:space="0" w:color="auto"/>
            </w:tcBorders>
            <w:shd w:val="clear" w:color="auto" w:fill="auto"/>
            <w:vAlign w:val="center"/>
            <w:hideMark/>
          </w:tcPr>
          <w:p w14:paraId="64240F01" w14:textId="77777777" w:rsidR="00221B8A" w:rsidRPr="00221B8A" w:rsidRDefault="00221B8A" w:rsidP="00221B8A">
            <w:pPr>
              <w:widowControl/>
              <w:jc w:val="center"/>
              <w:rPr>
                <w:rFonts w:cs="Arial"/>
                <w:b/>
                <w:bCs/>
                <w:snapToGrid/>
                <w:sz w:val="18"/>
                <w:szCs w:val="18"/>
                <w:lang w:val="en-GB" w:eastAsia="en-GB"/>
              </w:rPr>
            </w:pPr>
            <w:r w:rsidRPr="00221B8A">
              <w:rPr>
                <w:rFonts w:cs="Arial"/>
                <w:b/>
                <w:bCs/>
                <w:snapToGrid/>
                <w:sz w:val="18"/>
                <w:szCs w:val="18"/>
                <w:lang w:eastAsia="zh-CN"/>
              </w:rPr>
              <w:t xml:space="preserve"> Total Price </w:t>
            </w:r>
          </w:p>
        </w:tc>
        <w:tc>
          <w:tcPr>
            <w:tcW w:w="736" w:type="pct"/>
            <w:tcBorders>
              <w:top w:val="single" w:sz="8" w:space="0" w:color="auto"/>
              <w:left w:val="nil"/>
              <w:bottom w:val="single" w:sz="8" w:space="0" w:color="auto"/>
              <w:right w:val="single" w:sz="8" w:space="0" w:color="auto"/>
            </w:tcBorders>
            <w:shd w:val="clear" w:color="auto" w:fill="auto"/>
            <w:vAlign w:val="center"/>
            <w:hideMark/>
          </w:tcPr>
          <w:p w14:paraId="566087A8" w14:textId="77777777" w:rsidR="00221B8A" w:rsidRPr="00221B8A" w:rsidRDefault="00221B8A" w:rsidP="00221B8A">
            <w:pPr>
              <w:widowControl/>
              <w:jc w:val="center"/>
              <w:rPr>
                <w:rFonts w:cs="Arial"/>
                <w:b/>
                <w:bCs/>
                <w:snapToGrid/>
                <w:sz w:val="18"/>
                <w:szCs w:val="18"/>
                <w:lang w:val="en-GB" w:eastAsia="en-GB"/>
              </w:rPr>
            </w:pPr>
            <w:r w:rsidRPr="00221B8A">
              <w:rPr>
                <w:rFonts w:cs="Arial"/>
                <w:b/>
                <w:bCs/>
                <w:snapToGrid/>
                <w:sz w:val="18"/>
                <w:szCs w:val="18"/>
                <w:lang w:eastAsia="zh-CN"/>
              </w:rPr>
              <w:t>Delivery Schedule</w:t>
            </w:r>
          </w:p>
        </w:tc>
      </w:tr>
      <w:tr w:rsidR="00221B8A" w:rsidRPr="00221B8A" w14:paraId="7CACFE73" w14:textId="77777777" w:rsidTr="00221B8A">
        <w:trPr>
          <w:trHeight w:val="268"/>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6D7F50DA"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1</w:t>
            </w:r>
          </w:p>
        </w:tc>
        <w:tc>
          <w:tcPr>
            <w:tcW w:w="2075" w:type="pct"/>
            <w:tcBorders>
              <w:top w:val="nil"/>
              <w:left w:val="nil"/>
              <w:bottom w:val="single" w:sz="8" w:space="0" w:color="auto"/>
              <w:right w:val="single" w:sz="8" w:space="0" w:color="auto"/>
            </w:tcBorders>
            <w:shd w:val="clear" w:color="auto" w:fill="auto"/>
            <w:vAlign w:val="center"/>
            <w:hideMark/>
          </w:tcPr>
          <w:p w14:paraId="484DA2F9"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Cobas 6800 machine (with instrument startup kit included)</w:t>
            </w:r>
          </w:p>
        </w:tc>
        <w:tc>
          <w:tcPr>
            <w:tcW w:w="148" w:type="pct"/>
            <w:tcBorders>
              <w:top w:val="nil"/>
              <w:left w:val="nil"/>
              <w:bottom w:val="single" w:sz="8" w:space="0" w:color="auto"/>
              <w:right w:val="single" w:sz="8" w:space="0" w:color="auto"/>
            </w:tcBorders>
            <w:shd w:val="clear" w:color="auto" w:fill="auto"/>
            <w:vAlign w:val="center"/>
            <w:hideMark/>
          </w:tcPr>
          <w:p w14:paraId="6571F3F6"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5FA90579"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360,000.00 </w:t>
            </w:r>
          </w:p>
        </w:tc>
        <w:tc>
          <w:tcPr>
            <w:tcW w:w="808" w:type="pct"/>
            <w:tcBorders>
              <w:top w:val="nil"/>
              <w:left w:val="nil"/>
              <w:bottom w:val="single" w:sz="8" w:space="0" w:color="auto"/>
              <w:right w:val="single" w:sz="8" w:space="0" w:color="auto"/>
            </w:tcBorders>
            <w:shd w:val="clear" w:color="auto" w:fill="auto"/>
            <w:vAlign w:val="center"/>
            <w:hideMark/>
          </w:tcPr>
          <w:p w14:paraId="7243DC61"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360,000.00 </w:t>
            </w:r>
          </w:p>
        </w:tc>
        <w:tc>
          <w:tcPr>
            <w:tcW w:w="736" w:type="pct"/>
            <w:tcBorders>
              <w:top w:val="nil"/>
              <w:left w:val="nil"/>
              <w:bottom w:val="single" w:sz="8" w:space="0" w:color="auto"/>
              <w:right w:val="single" w:sz="8" w:space="0" w:color="auto"/>
            </w:tcBorders>
            <w:shd w:val="clear" w:color="auto" w:fill="auto"/>
            <w:vAlign w:val="center"/>
            <w:hideMark/>
          </w:tcPr>
          <w:p w14:paraId="306A64E2"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Oct-20</w:t>
            </w:r>
          </w:p>
        </w:tc>
      </w:tr>
      <w:tr w:rsidR="00221B8A" w:rsidRPr="00221B8A" w14:paraId="561876D4"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13AA8581"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2</w:t>
            </w:r>
          </w:p>
        </w:tc>
        <w:tc>
          <w:tcPr>
            <w:tcW w:w="2075" w:type="pct"/>
            <w:tcBorders>
              <w:top w:val="nil"/>
              <w:left w:val="nil"/>
              <w:bottom w:val="single" w:sz="8" w:space="0" w:color="auto"/>
              <w:right w:val="single" w:sz="8" w:space="0" w:color="auto"/>
            </w:tcBorders>
            <w:shd w:val="clear" w:color="auto" w:fill="auto"/>
            <w:vAlign w:val="center"/>
            <w:hideMark/>
          </w:tcPr>
          <w:p w14:paraId="0FD065EE"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MPA RACK 13 MM NAVY BLUE 6201-6250</w:t>
            </w:r>
          </w:p>
        </w:tc>
        <w:tc>
          <w:tcPr>
            <w:tcW w:w="148" w:type="pct"/>
            <w:tcBorders>
              <w:top w:val="nil"/>
              <w:left w:val="nil"/>
              <w:bottom w:val="single" w:sz="8" w:space="0" w:color="auto"/>
              <w:right w:val="single" w:sz="8" w:space="0" w:color="auto"/>
            </w:tcBorders>
            <w:shd w:val="clear" w:color="auto" w:fill="auto"/>
            <w:vAlign w:val="center"/>
            <w:hideMark/>
          </w:tcPr>
          <w:p w14:paraId="48E31A8D"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4B7E6AD0" w14:textId="0A579B81" w:rsidR="00221B8A" w:rsidRPr="00167AFE" w:rsidRDefault="00221B8A" w:rsidP="00167AFE">
            <w:pPr>
              <w:widowControl/>
              <w:jc w:val="right"/>
              <w:rPr>
                <w:rFonts w:cs="Arial"/>
                <w:snapToGrid/>
                <w:sz w:val="18"/>
                <w:szCs w:val="18"/>
                <w:lang w:eastAsia="zh-CN"/>
              </w:rPr>
            </w:pPr>
            <w:r>
              <w:rPr>
                <w:rFonts w:cs="Arial"/>
                <w:snapToGrid/>
                <w:sz w:val="18"/>
                <w:szCs w:val="18"/>
                <w:lang w:eastAsia="zh-CN"/>
              </w:rPr>
              <w:t>0.00</w:t>
            </w:r>
            <w:r w:rsidRPr="00221B8A">
              <w:rPr>
                <w:rFonts w:cs="Arial"/>
                <w:snapToGrid/>
                <w:sz w:val="18"/>
                <w:szCs w:val="18"/>
                <w:lang w:eastAsia="zh-CN"/>
              </w:rPr>
              <w:t xml:space="preserve">   </w:t>
            </w:r>
          </w:p>
        </w:tc>
        <w:tc>
          <w:tcPr>
            <w:tcW w:w="808" w:type="pct"/>
            <w:tcBorders>
              <w:top w:val="nil"/>
              <w:left w:val="nil"/>
              <w:bottom w:val="single" w:sz="8" w:space="0" w:color="auto"/>
              <w:right w:val="single" w:sz="8" w:space="0" w:color="auto"/>
            </w:tcBorders>
            <w:shd w:val="clear" w:color="auto" w:fill="auto"/>
            <w:vAlign w:val="center"/>
            <w:hideMark/>
          </w:tcPr>
          <w:p w14:paraId="4BD4945D" w14:textId="1B4DEEBE"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0.00</w:t>
            </w:r>
          </w:p>
        </w:tc>
        <w:tc>
          <w:tcPr>
            <w:tcW w:w="736" w:type="pct"/>
            <w:tcBorders>
              <w:top w:val="nil"/>
              <w:left w:val="nil"/>
              <w:bottom w:val="single" w:sz="8" w:space="0" w:color="auto"/>
              <w:right w:val="single" w:sz="8" w:space="0" w:color="auto"/>
            </w:tcBorders>
            <w:shd w:val="clear" w:color="auto" w:fill="auto"/>
            <w:vAlign w:val="center"/>
            <w:hideMark/>
          </w:tcPr>
          <w:p w14:paraId="354C95B8"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Oct-20</w:t>
            </w:r>
          </w:p>
        </w:tc>
      </w:tr>
      <w:tr w:rsidR="00221B8A" w:rsidRPr="00221B8A" w14:paraId="6E7FC836"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03938BB2"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3</w:t>
            </w:r>
          </w:p>
        </w:tc>
        <w:tc>
          <w:tcPr>
            <w:tcW w:w="2075" w:type="pct"/>
            <w:tcBorders>
              <w:top w:val="nil"/>
              <w:left w:val="nil"/>
              <w:bottom w:val="single" w:sz="8" w:space="0" w:color="auto"/>
              <w:right w:val="single" w:sz="8" w:space="0" w:color="auto"/>
            </w:tcBorders>
            <w:shd w:val="clear" w:color="auto" w:fill="auto"/>
            <w:vAlign w:val="center"/>
            <w:hideMark/>
          </w:tcPr>
          <w:p w14:paraId="4E62D5A0"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STD-RACK, RE-RUN R001-R025 PIN</w:t>
            </w:r>
          </w:p>
        </w:tc>
        <w:tc>
          <w:tcPr>
            <w:tcW w:w="148" w:type="pct"/>
            <w:tcBorders>
              <w:top w:val="nil"/>
              <w:left w:val="nil"/>
              <w:bottom w:val="single" w:sz="8" w:space="0" w:color="auto"/>
              <w:right w:val="single" w:sz="8" w:space="0" w:color="auto"/>
            </w:tcBorders>
            <w:shd w:val="clear" w:color="auto" w:fill="auto"/>
            <w:vAlign w:val="center"/>
            <w:hideMark/>
          </w:tcPr>
          <w:p w14:paraId="40AA2A2D"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10</w:t>
            </w:r>
          </w:p>
        </w:tc>
        <w:tc>
          <w:tcPr>
            <w:tcW w:w="808" w:type="pct"/>
            <w:tcBorders>
              <w:top w:val="nil"/>
              <w:left w:val="nil"/>
              <w:bottom w:val="single" w:sz="8" w:space="0" w:color="auto"/>
              <w:right w:val="single" w:sz="8" w:space="0" w:color="auto"/>
            </w:tcBorders>
            <w:shd w:val="clear" w:color="auto" w:fill="auto"/>
            <w:vAlign w:val="center"/>
            <w:hideMark/>
          </w:tcPr>
          <w:p w14:paraId="5B20CC06" w14:textId="2924EB3E" w:rsidR="00221B8A" w:rsidRPr="00167AFE" w:rsidRDefault="00221B8A" w:rsidP="00167AFE">
            <w:pPr>
              <w:widowControl/>
              <w:jc w:val="right"/>
              <w:rPr>
                <w:rFonts w:cs="Arial"/>
                <w:snapToGrid/>
                <w:sz w:val="18"/>
                <w:szCs w:val="18"/>
                <w:lang w:eastAsia="zh-CN"/>
              </w:rPr>
            </w:pPr>
            <w:r>
              <w:rPr>
                <w:rFonts w:cs="Arial"/>
                <w:snapToGrid/>
                <w:sz w:val="18"/>
                <w:szCs w:val="18"/>
                <w:lang w:eastAsia="zh-CN"/>
              </w:rPr>
              <w:t>0.00</w:t>
            </w:r>
            <w:r w:rsidRPr="00221B8A">
              <w:rPr>
                <w:rFonts w:cs="Arial"/>
                <w:snapToGrid/>
                <w:sz w:val="18"/>
                <w:szCs w:val="18"/>
                <w:lang w:eastAsia="zh-CN"/>
              </w:rPr>
              <w:t xml:space="preserve">   </w:t>
            </w:r>
          </w:p>
        </w:tc>
        <w:tc>
          <w:tcPr>
            <w:tcW w:w="808" w:type="pct"/>
            <w:tcBorders>
              <w:top w:val="nil"/>
              <w:left w:val="nil"/>
              <w:bottom w:val="single" w:sz="8" w:space="0" w:color="auto"/>
              <w:right w:val="single" w:sz="8" w:space="0" w:color="auto"/>
            </w:tcBorders>
            <w:shd w:val="clear" w:color="auto" w:fill="auto"/>
            <w:vAlign w:val="center"/>
            <w:hideMark/>
          </w:tcPr>
          <w:p w14:paraId="143FED8E" w14:textId="1F07E353"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0.00</w:t>
            </w:r>
          </w:p>
        </w:tc>
        <w:tc>
          <w:tcPr>
            <w:tcW w:w="736" w:type="pct"/>
            <w:tcBorders>
              <w:top w:val="nil"/>
              <w:left w:val="nil"/>
              <w:bottom w:val="single" w:sz="8" w:space="0" w:color="auto"/>
              <w:right w:val="single" w:sz="8" w:space="0" w:color="auto"/>
            </w:tcBorders>
            <w:shd w:val="clear" w:color="auto" w:fill="auto"/>
            <w:vAlign w:val="center"/>
            <w:hideMark/>
          </w:tcPr>
          <w:p w14:paraId="73891F39"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09910F52" w14:textId="77777777" w:rsidTr="00221B8A">
        <w:trPr>
          <w:trHeight w:val="223"/>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3730BF39"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4</w:t>
            </w:r>
          </w:p>
        </w:tc>
        <w:tc>
          <w:tcPr>
            <w:tcW w:w="2075" w:type="pct"/>
            <w:tcBorders>
              <w:top w:val="nil"/>
              <w:left w:val="nil"/>
              <w:bottom w:val="single" w:sz="8" w:space="0" w:color="auto"/>
              <w:right w:val="single" w:sz="8" w:space="0" w:color="auto"/>
            </w:tcBorders>
            <w:shd w:val="clear" w:color="auto" w:fill="auto"/>
            <w:vAlign w:val="center"/>
            <w:hideMark/>
          </w:tcPr>
          <w:p w14:paraId="6424AE12" w14:textId="77777777" w:rsidR="00221B8A" w:rsidRPr="00167AFE" w:rsidRDefault="00221B8A" w:rsidP="00167AFE">
            <w:pPr>
              <w:widowControl/>
              <w:rPr>
                <w:rFonts w:cs="Arial"/>
                <w:snapToGrid/>
                <w:sz w:val="18"/>
                <w:szCs w:val="18"/>
                <w:lang w:eastAsia="zh-CN"/>
              </w:rPr>
            </w:pPr>
            <w:proofErr w:type="spellStart"/>
            <w:r w:rsidRPr="00167AFE">
              <w:rPr>
                <w:rFonts w:cs="Arial"/>
                <w:snapToGrid/>
                <w:sz w:val="18"/>
                <w:szCs w:val="18"/>
                <w:lang w:eastAsia="zh-CN"/>
              </w:rPr>
              <w:t>cobas</w:t>
            </w:r>
            <w:proofErr w:type="spellEnd"/>
            <w:r w:rsidRPr="00167AFE">
              <w:rPr>
                <w:rFonts w:cs="Arial"/>
                <w:snapToGrid/>
                <w:sz w:val="18"/>
                <w:szCs w:val="18"/>
                <w:lang w:eastAsia="zh-CN"/>
              </w:rPr>
              <w:t xml:space="preserve"> omni Secondary Tubes 13x75</w:t>
            </w:r>
          </w:p>
        </w:tc>
        <w:tc>
          <w:tcPr>
            <w:tcW w:w="148" w:type="pct"/>
            <w:tcBorders>
              <w:top w:val="nil"/>
              <w:left w:val="nil"/>
              <w:bottom w:val="single" w:sz="8" w:space="0" w:color="auto"/>
              <w:right w:val="single" w:sz="8" w:space="0" w:color="auto"/>
            </w:tcBorders>
            <w:shd w:val="clear" w:color="auto" w:fill="auto"/>
            <w:vAlign w:val="center"/>
            <w:hideMark/>
          </w:tcPr>
          <w:p w14:paraId="6E36C380"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10</w:t>
            </w:r>
          </w:p>
        </w:tc>
        <w:tc>
          <w:tcPr>
            <w:tcW w:w="808" w:type="pct"/>
            <w:tcBorders>
              <w:top w:val="nil"/>
              <w:left w:val="nil"/>
              <w:bottom w:val="single" w:sz="8" w:space="0" w:color="auto"/>
              <w:right w:val="single" w:sz="8" w:space="0" w:color="auto"/>
            </w:tcBorders>
            <w:shd w:val="clear" w:color="auto" w:fill="auto"/>
            <w:vAlign w:val="center"/>
            <w:hideMark/>
          </w:tcPr>
          <w:p w14:paraId="45F6F2F8" w14:textId="3B522363" w:rsidR="00221B8A" w:rsidRPr="00167AFE" w:rsidRDefault="00221B8A" w:rsidP="00167AFE">
            <w:pPr>
              <w:widowControl/>
              <w:jc w:val="right"/>
              <w:rPr>
                <w:rFonts w:cs="Arial"/>
                <w:snapToGrid/>
                <w:sz w:val="18"/>
                <w:szCs w:val="18"/>
                <w:lang w:eastAsia="zh-CN"/>
              </w:rPr>
            </w:pPr>
            <w:r>
              <w:rPr>
                <w:rFonts w:cs="Arial"/>
                <w:snapToGrid/>
                <w:sz w:val="18"/>
                <w:szCs w:val="18"/>
                <w:lang w:eastAsia="zh-CN"/>
              </w:rPr>
              <w:t>0.00</w:t>
            </w:r>
            <w:r w:rsidRPr="00221B8A">
              <w:rPr>
                <w:rFonts w:cs="Arial"/>
                <w:snapToGrid/>
                <w:sz w:val="18"/>
                <w:szCs w:val="18"/>
                <w:lang w:eastAsia="zh-CN"/>
              </w:rPr>
              <w:t xml:space="preserve">   </w:t>
            </w:r>
          </w:p>
        </w:tc>
        <w:tc>
          <w:tcPr>
            <w:tcW w:w="808" w:type="pct"/>
            <w:tcBorders>
              <w:top w:val="nil"/>
              <w:left w:val="nil"/>
              <w:bottom w:val="single" w:sz="8" w:space="0" w:color="auto"/>
              <w:right w:val="single" w:sz="8" w:space="0" w:color="auto"/>
            </w:tcBorders>
            <w:shd w:val="clear" w:color="auto" w:fill="auto"/>
            <w:vAlign w:val="center"/>
            <w:hideMark/>
          </w:tcPr>
          <w:p w14:paraId="2DD3FC78" w14:textId="60C2E9F6"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0.00</w:t>
            </w:r>
          </w:p>
        </w:tc>
        <w:tc>
          <w:tcPr>
            <w:tcW w:w="736" w:type="pct"/>
            <w:tcBorders>
              <w:top w:val="nil"/>
              <w:left w:val="nil"/>
              <w:bottom w:val="single" w:sz="8" w:space="0" w:color="auto"/>
              <w:right w:val="single" w:sz="8" w:space="0" w:color="auto"/>
            </w:tcBorders>
            <w:shd w:val="clear" w:color="auto" w:fill="auto"/>
            <w:vAlign w:val="center"/>
            <w:hideMark/>
          </w:tcPr>
          <w:p w14:paraId="38896268"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73F55E9A"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1D05609B"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5</w:t>
            </w:r>
          </w:p>
        </w:tc>
        <w:tc>
          <w:tcPr>
            <w:tcW w:w="2075" w:type="pct"/>
            <w:tcBorders>
              <w:top w:val="nil"/>
              <w:left w:val="nil"/>
              <w:bottom w:val="single" w:sz="8" w:space="0" w:color="auto"/>
              <w:right w:val="single" w:sz="8" w:space="0" w:color="auto"/>
            </w:tcBorders>
            <w:shd w:val="clear" w:color="auto" w:fill="auto"/>
            <w:vAlign w:val="center"/>
            <w:hideMark/>
          </w:tcPr>
          <w:p w14:paraId="7257ED67" w14:textId="77777777" w:rsidR="00221B8A" w:rsidRPr="00167AFE" w:rsidRDefault="00221B8A" w:rsidP="00167AFE">
            <w:pPr>
              <w:widowControl/>
              <w:rPr>
                <w:rFonts w:cs="Arial"/>
                <w:snapToGrid/>
                <w:sz w:val="18"/>
                <w:szCs w:val="18"/>
                <w:lang w:eastAsia="zh-CN"/>
              </w:rPr>
            </w:pPr>
            <w:r w:rsidRPr="00167AFE">
              <w:rPr>
                <w:rFonts w:cs="Arial"/>
                <w:snapToGrid/>
                <w:sz w:val="18"/>
                <w:szCs w:val="18"/>
                <w:lang w:eastAsia="zh-CN"/>
              </w:rPr>
              <w:t>Starstedt Tube 11,5ml 100x15,7mm PS</w:t>
            </w:r>
          </w:p>
        </w:tc>
        <w:tc>
          <w:tcPr>
            <w:tcW w:w="148" w:type="pct"/>
            <w:tcBorders>
              <w:top w:val="nil"/>
              <w:left w:val="nil"/>
              <w:bottom w:val="single" w:sz="8" w:space="0" w:color="auto"/>
              <w:right w:val="single" w:sz="8" w:space="0" w:color="auto"/>
            </w:tcBorders>
            <w:shd w:val="clear" w:color="auto" w:fill="auto"/>
            <w:vAlign w:val="center"/>
            <w:hideMark/>
          </w:tcPr>
          <w:p w14:paraId="323B731E"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250</w:t>
            </w:r>
          </w:p>
        </w:tc>
        <w:tc>
          <w:tcPr>
            <w:tcW w:w="808" w:type="pct"/>
            <w:tcBorders>
              <w:top w:val="nil"/>
              <w:left w:val="nil"/>
              <w:bottom w:val="single" w:sz="8" w:space="0" w:color="auto"/>
              <w:right w:val="single" w:sz="8" w:space="0" w:color="auto"/>
            </w:tcBorders>
            <w:shd w:val="clear" w:color="auto" w:fill="auto"/>
            <w:vAlign w:val="center"/>
            <w:hideMark/>
          </w:tcPr>
          <w:p w14:paraId="2DBC128D" w14:textId="13D4E97F" w:rsidR="00221B8A" w:rsidRPr="00167AFE" w:rsidRDefault="00221B8A" w:rsidP="00167AFE">
            <w:pPr>
              <w:widowControl/>
              <w:jc w:val="right"/>
              <w:rPr>
                <w:rFonts w:cs="Arial"/>
                <w:snapToGrid/>
                <w:sz w:val="18"/>
                <w:szCs w:val="18"/>
                <w:lang w:eastAsia="zh-CN"/>
              </w:rPr>
            </w:pPr>
            <w:r>
              <w:rPr>
                <w:rFonts w:cs="Arial"/>
                <w:snapToGrid/>
                <w:sz w:val="18"/>
                <w:szCs w:val="18"/>
                <w:lang w:eastAsia="zh-CN"/>
              </w:rPr>
              <w:t>0.00</w:t>
            </w:r>
            <w:r w:rsidRPr="00221B8A">
              <w:rPr>
                <w:rFonts w:cs="Arial"/>
                <w:snapToGrid/>
                <w:sz w:val="18"/>
                <w:szCs w:val="18"/>
                <w:lang w:eastAsia="zh-CN"/>
              </w:rPr>
              <w:t xml:space="preserve">   </w:t>
            </w:r>
          </w:p>
        </w:tc>
        <w:tc>
          <w:tcPr>
            <w:tcW w:w="808" w:type="pct"/>
            <w:tcBorders>
              <w:top w:val="nil"/>
              <w:left w:val="nil"/>
              <w:bottom w:val="single" w:sz="8" w:space="0" w:color="auto"/>
              <w:right w:val="single" w:sz="8" w:space="0" w:color="auto"/>
            </w:tcBorders>
            <w:shd w:val="clear" w:color="auto" w:fill="auto"/>
            <w:vAlign w:val="center"/>
            <w:hideMark/>
          </w:tcPr>
          <w:p w14:paraId="23207E18" w14:textId="475A992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0.00</w:t>
            </w:r>
          </w:p>
        </w:tc>
        <w:tc>
          <w:tcPr>
            <w:tcW w:w="736" w:type="pct"/>
            <w:tcBorders>
              <w:top w:val="nil"/>
              <w:left w:val="nil"/>
              <w:bottom w:val="single" w:sz="8" w:space="0" w:color="auto"/>
              <w:right w:val="single" w:sz="8" w:space="0" w:color="auto"/>
            </w:tcBorders>
            <w:shd w:val="clear" w:color="auto" w:fill="auto"/>
            <w:vAlign w:val="center"/>
            <w:hideMark/>
          </w:tcPr>
          <w:p w14:paraId="30923483"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67843212"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273B320F"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6</w:t>
            </w:r>
          </w:p>
        </w:tc>
        <w:tc>
          <w:tcPr>
            <w:tcW w:w="2075" w:type="pct"/>
            <w:tcBorders>
              <w:top w:val="nil"/>
              <w:left w:val="nil"/>
              <w:bottom w:val="single" w:sz="8" w:space="0" w:color="auto"/>
              <w:right w:val="single" w:sz="8" w:space="0" w:color="auto"/>
            </w:tcBorders>
            <w:shd w:val="clear" w:color="auto" w:fill="auto"/>
            <w:vAlign w:val="center"/>
            <w:hideMark/>
          </w:tcPr>
          <w:p w14:paraId="24FC2385"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Cable 5p 2.5mm2 6800 CEE250V to WAGO-831</w:t>
            </w:r>
          </w:p>
        </w:tc>
        <w:tc>
          <w:tcPr>
            <w:tcW w:w="148" w:type="pct"/>
            <w:tcBorders>
              <w:top w:val="nil"/>
              <w:left w:val="nil"/>
              <w:bottom w:val="single" w:sz="8" w:space="0" w:color="auto"/>
              <w:right w:val="single" w:sz="8" w:space="0" w:color="auto"/>
            </w:tcBorders>
            <w:shd w:val="clear" w:color="auto" w:fill="auto"/>
            <w:vAlign w:val="center"/>
            <w:hideMark/>
          </w:tcPr>
          <w:p w14:paraId="77EB7663"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1F29A256" w14:textId="46133824" w:rsidR="00221B8A" w:rsidRPr="00167AFE" w:rsidRDefault="00221B8A" w:rsidP="00167AFE">
            <w:pPr>
              <w:widowControl/>
              <w:jc w:val="right"/>
              <w:rPr>
                <w:rFonts w:cs="Arial"/>
                <w:snapToGrid/>
                <w:sz w:val="18"/>
                <w:szCs w:val="18"/>
                <w:lang w:eastAsia="zh-CN"/>
              </w:rPr>
            </w:pPr>
            <w:r>
              <w:rPr>
                <w:rFonts w:cs="Arial"/>
                <w:snapToGrid/>
                <w:sz w:val="18"/>
                <w:szCs w:val="18"/>
                <w:lang w:eastAsia="zh-CN"/>
              </w:rPr>
              <w:t>0.00</w:t>
            </w:r>
            <w:r w:rsidRPr="00221B8A">
              <w:rPr>
                <w:rFonts w:cs="Arial"/>
                <w:snapToGrid/>
                <w:sz w:val="18"/>
                <w:szCs w:val="18"/>
                <w:lang w:eastAsia="zh-CN"/>
              </w:rPr>
              <w:t xml:space="preserve">   </w:t>
            </w:r>
          </w:p>
        </w:tc>
        <w:tc>
          <w:tcPr>
            <w:tcW w:w="808" w:type="pct"/>
            <w:tcBorders>
              <w:top w:val="nil"/>
              <w:left w:val="nil"/>
              <w:bottom w:val="single" w:sz="8" w:space="0" w:color="auto"/>
              <w:right w:val="single" w:sz="8" w:space="0" w:color="auto"/>
            </w:tcBorders>
            <w:shd w:val="clear" w:color="auto" w:fill="auto"/>
            <w:vAlign w:val="center"/>
            <w:hideMark/>
          </w:tcPr>
          <w:p w14:paraId="1B458626" w14:textId="24CC778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0.00</w:t>
            </w:r>
          </w:p>
        </w:tc>
        <w:tc>
          <w:tcPr>
            <w:tcW w:w="736" w:type="pct"/>
            <w:tcBorders>
              <w:top w:val="nil"/>
              <w:left w:val="nil"/>
              <w:bottom w:val="single" w:sz="8" w:space="0" w:color="auto"/>
              <w:right w:val="single" w:sz="8" w:space="0" w:color="auto"/>
            </w:tcBorders>
            <w:shd w:val="clear" w:color="auto" w:fill="auto"/>
            <w:vAlign w:val="center"/>
            <w:hideMark/>
          </w:tcPr>
          <w:p w14:paraId="55382F87"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236FCE3B"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5581C92F"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7</w:t>
            </w:r>
          </w:p>
        </w:tc>
        <w:tc>
          <w:tcPr>
            <w:tcW w:w="2075" w:type="pct"/>
            <w:tcBorders>
              <w:top w:val="nil"/>
              <w:left w:val="nil"/>
              <w:bottom w:val="single" w:sz="8" w:space="0" w:color="auto"/>
              <w:right w:val="single" w:sz="8" w:space="0" w:color="auto"/>
            </w:tcBorders>
            <w:shd w:val="clear" w:color="auto" w:fill="auto"/>
            <w:vAlign w:val="center"/>
            <w:hideMark/>
          </w:tcPr>
          <w:p w14:paraId="6F0FF872"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 xml:space="preserve">Cable 4p 10AWG </w:t>
            </w:r>
            <w:proofErr w:type="spellStart"/>
            <w:r w:rsidRPr="00221B8A">
              <w:rPr>
                <w:rFonts w:cs="Arial"/>
                <w:snapToGrid/>
                <w:sz w:val="18"/>
                <w:szCs w:val="18"/>
                <w:lang w:eastAsia="zh-CN"/>
              </w:rPr>
              <w:t>grau</w:t>
            </w:r>
            <w:proofErr w:type="spellEnd"/>
            <w:r w:rsidRPr="00221B8A">
              <w:rPr>
                <w:rFonts w:cs="Arial"/>
                <w:snapToGrid/>
                <w:sz w:val="18"/>
                <w:szCs w:val="18"/>
                <w:lang w:eastAsia="zh-CN"/>
              </w:rPr>
              <w:t xml:space="preserve"> 600V 90° UL AWM2587</w:t>
            </w:r>
          </w:p>
        </w:tc>
        <w:tc>
          <w:tcPr>
            <w:tcW w:w="148" w:type="pct"/>
            <w:tcBorders>
              <w:top w:val="nil"/>
              <w:left w:val="nil"/>
              <w:bottom w:val="single" w:sz="8" w:space="0" w:color="auto"/>
              <w:right w:val="single" w:sz="8" w:space="0" w:color="auto"/>
            </w:tcBorders>
            <w:shd w:val="clear" w:color="auto" w:fill="auto"/>
            <w:vAlign w:val="center"/>
            <w:hideMark/>
          </w:tcPr>
          <w:p w14:paraId="52BB2E97"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71F73663" w14:textId="7B5F5E85" w:rsidR="00221B8A" w:rsidRPr="00167AFE" w:rsidRDefault="00221B8A" w:rsidP="00167AFE">
            <w:pPr>
              <w:widowControl/>
              <w:jc w:val="right"/>
              <w:rPr>
                <w:rFonts w:cs="Arial"/>
                <w:snapToGrid/>
                <w:sz w:val="18"/>
                <w:szCs w:val="18"/>
                <w:lang w:eastAsia="zh-CN"/>
              </w:rPr>
            </w:pPr>
            <w:r>
              <w:rPr>
                <w:rFonts w:cs="Arial"/>
                <w:snapToGrid/>
                <w:sz w:val="18"/>
                <w:szCs w:val="18"/>
                <w:lang w:eastAsia="zh-CN"/>
              </w:rPr>
              <w:t>0.00</w:t>
            </w:r>
            <w:r w:rsidRPr="00221B8A">
              <w:rPr>
                <w:rFonts w:cs="Arial"/>
                <w:snapToGrid/>
                <w:sz w:val="18"/>
                <w:szCs w:val="18"/>
                <w:lang w:eastAsia="zh-CN"/>
              </w:rPr>
              <w:t xml:space="preserve">   </w:t>
            </w:r>
          </w:p>
        </w:tc>
        <w:tc>
          <w:tcPr>
            <w:tcW w:w="808" w:type="pct"/>
            <w:tcBorders>
              <w:top w:val="nil"/>
              <w:left w:val="nil"/>
              <w:bottom w:val="single" w:sz="8" w:space="0" w:color="auto"/>
              <w:right w:val="single" w:sz="8" w:space="0" w:color="auto"/>
            </w:tcBorders>
            <w:shd w:val="clear" w:color="auto" w:fill="auto"/>
            <w:vAlign w:val="center"/>
            <w:hideMark/>
          </w:tcPr>
          <w:p w14:paraId="33EE6482" w14:textId="3F7E9D69"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0.00</w:t>
            </w:r>
          </w:p>
        </w:tc>
        <w:tc>
          <w:tcPr>
            <w:tcW w:w="736" w:type="pct"/>
            <w:tcBorders>
              <w:top w:val="nil"/>
              <w:left w:val="nil"/>
              <w:bottom w:val="single" w:sz="8" w:space="0" w:color="auto"/>
              <w:right w:val="single" w:sz="8" w:space="0" w:color="auto"/>
            </w:tcBorders>
            <w:shd w:val="clear" w:color="auto" w:fill="auto"/>
            <w:vAlign w:val="center"/>
            <w:hideMark/>
          </w:tcPr>
          <w:p w14:paraId="5B92A278"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39E771E8"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134771D9"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8</w:t>
            </w:r>
          </w:p>
        </w:tc>
        <w:tc>
          <w:tcPr>
            <w:tcW w:w="2075" w:type="pct"/>
            <w:tcBorders>
              <w:top w:val="nil"/>
              <w:left w:val="nil"/>
              <w:bottom w:val="single" w:sz="8" w:space="0" w:color="auto"/>
              <w:right w:val="single" w:sz="8" w:space="0" w:color="auto"/>
            </w:tcBorders>
            <w:shd w:val="clear" w:color="auto" w:fill="auto"/>
            <w:vAlign w:val="center"/>
            <w:hideMark/>
          </w:tcPr>
          <w:p w14:paraId="36E73F17"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NEEDLE REAGENT TRANSFER HEAD ASSY</w:t>
            </w:r>
          </w:p>
        </w:tc>
        <w:tc>
          <w:tcPr>
            <w:tcW w:w="148" w:type="pct"/>
            <w:tcBorders>
              <w:top w:val="nil"/>
              <w:left w:val="nil"/>
              <w:bottom w:val="single" w:sz="8" w:space="0" w:color="auto"/>
              <w:right w:val="single" w:sz="8" w:space="0" w:color="auto"/>
            </w:tcBorders>
            <w:shd w:val="clear" w:color="auto" w:fill="auto"/>
            <w:vAlign w:val="center"/>
            <w:hideMark/>
          </w:tcPr>
          <w:p w14:paraId="606C241A"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8</w:t>
            </w:r>
          </w:p>
        </w:tc>
        <w:tc>
          <w:tcPr>
            <w:tcW w:w="808" w:type="pct"/>
            <w:tcBorders>
              <w:top w:val="nil"/>
              <w:left w:val="nil"/>
              <w:bottom w:val="single" w:sz="8" w:space="0" w:color="auto"/>
              <w:right w:val="single" w:sz="8" w:space="0" w:color="auto"/>
            </w:tcBorders>
            <w:shd w:val="clear" w:color="auto" w:fill="auto"/>
            <w:vAlign w:val="center"/>
            <w:hideMark/>
          </w:tcPr>
          <w:p w14:paraId="2FB1F5FA" w14:textId="2B4F8C59" w:rsidR="00221B8A" w:rsidRPr="00167AFE" w:rsidRDefault="00221B8A" w:rsidP="00167AFE">
            <w:pPr>
              <w:widowControl/>
              <w:jc w:val="right"/>
              <w:rPr>
                <w:rFonts w:cs="Arial"/>
                <w:snapToGrid/>
                <w:sz w:val="18"/>
                <w:szCs w:val="18"/>
                <w:lang w:eastAsia="zh-CN"/>
              </w:rPr>
            </w:pPr>
            <w:r>
              <w:rPr>
                <w:rFonts w:cs="Arial"/>
                <w:snapToGrid/>
                <w:sz w:val="18"/>
                <w:szCs w:val="18"/>
                <w:lang w:eastAsia="zh-CN"/>
              </w:rPr>
              <w:t>0.00</w:t>
            </w:r>
            <w:r w:rsidRPr="00221B8A">
              <w:rPr>
                <w:rFonts w:cs="Arial"/>
                <w:snapToGrid/>
                <w:sz w:val="18"/>
                <w:szCs w:val="18"/>
                <w:lang w:eastAsia="zh-CN"/>
              </w:rPr>
              <w:t xml:space="preserve">   </w:t>
            </w:r>
          </w:p>
        </w:tc>
        <w:tc>
          <w:tcPr>
            <w:tcW w:w="808" w:type="pct"/>
            <w:tcBorders>
              <w:top w:val="nil"/>
              <w:left w:val="nil"/>
              <w:bottom w:val="single" w:sz="8" w:space="0" w:color="auto"/>
              <w:right w:val="single" w:sz="8" w:space="0" w:color="auto"/>
            </w:tcBorders>
            <w:shd w:val="clear" w:color="auto" w:fill="auto"/>
            <w:vAlign w:val="center"/>
            <w:hideMark/>
          </w:tcPr>
          <w:p w14:paraId="59364D50" w14:textId="04711DB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0.00</w:t>
            </w:r>
          </w:p>
        </w:tc>
        <w:tc>
          <w:tcPr>
            <w:tcW w:w="736" w:type="pct"/>
            <w:tcBorders>
              <w:top w:val="nil"/>
              <w:left w:val="nil"/>
              <w:bottom w:val="single" w:sz="8" w:space="0" w:color="auto"/>
              <w:right w:val="single" w:sz="8" w:space="0" w:color="auto"/>
            </w:tcBorders>
            <w:shd w:val="clear" w:color="auto" w:fill="auto"/>
            <w:vAlign w:val="center"/>
            <w:hideMark/>
          </w:tcPr>
          <w:p w14:paraId="1340D992"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46F80FFE"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7F09B023"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9</w:t>
            </w:r>
          </w:p>
        </w:tc>
        <w:tc>
          <w:tcPr>
            <w:tcW w:w="2075" w:type="pct"/>
            <w:tcBorders>
              <w:top w:val="nil"/>
              <w:left w:val="nil"/>
              <w:bottom w:val="single" w:sz="8" w:space="0" w:color="auto"/>
              <w:right w:val="single" w:sz="8" w:space="0" w:color="auto"/>
            </w:tcBorders>
            <w:shd w:val="clear" w:color="auto" w:fill="auto"/>
            <w:vAlign w:val="center"/>
            <w:hideMark/>
          </w:tcPr>
          <w:p w14:paraId="31B72D45"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 xml:space="preserve">Inst. Manual </w:t>
            </w:r>
            <w:proofErr w:type="spellStart"/>
            <w:r w:rsidRPr="00221B8A">
              <w:rPr>
                <w:rFonts w:cs="Arial"/>
                <w:snapToGrid/>
                <w:sz w:val="18"/>
                <w:szCs w:val="18"/>
                <w:lang w:eastAsia="zh-CN"/>
              </w:rPr>
              <w:t>cobas</w:t>
            </w:r>
            <w:proofErr w:type="spellEnd"/>
            <w:r w:rsidRPr="00221B8A">
              <w:rPr>
                <w:rFonts w:cs="Arial"/>
                <w:snapToGrid/>
                <w:sz w:val="18"/>
                <w:szCs w:val="18"/>
                <w:lang w:eastAsia="zh-CN"/>
              </w:rPr>
              <w:t xml:space="preserve"> 6800/8800 Instrument</w:t>
            </w:r>
          </w:p>
        </w:tc>
        <w:tc>
          <w:tcPr>
            <w:tcW w:w="148" w:type="pct"/>
            <w:tcBorders>
              <w:top w:val="nil"/>
              <w:left w:val="nil"/>
              <w:bottom w:val="single" w:sz="8" w:space="0" w:color="auto"/>
              <w:right w:val="single" w:sz="8" w:space="0" w:color="auto"/>
            </w:tcBorders>
            <w:shd w:val="clear" w:color="auto" w:fill="auto"/>
            <w:vAlign w:val="center"/>
            <w:hideMark/>
          </w:tcPr>
          <w:p w14:paraId="5B5081F6"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3A96A8AA" w14:textId="0F6992C0" w:rsidR="00221B8A" w:rsidRPr="00167AFE" w:rsidRDefault="00221B8A" w:rsidP="00167AFE">
            <w:pPr>
              <w:widowControl/>
              <w:jc w:val="right"/>
              <w:rPr>
                <w:rFonts w:cs="Arial"/>
                <w:snapToGrid/>
                <w:sz w:val="18"/>
                <w:szCs w:val="18"/>
                <w:lang w:eastAsia="zh-CN"/>
              </w:rPr>
            </w:pPr>
            <w:r>
              <w:rPr>
                <w:rFonts w:cs="Arial"/>
                <w:snapToGrid/>
                <w:sz w:val="18"/>
                <w:szCs w:val="18"/>
                <w:lang w:eastAsia="zh-CN"/>
              </w:rPr>
              <w:t>0.00</w:t>
            </w:r>
            <w:r w:rsidRPr="00221B8A">
              <w:rPr>
                <w:rFonts w:cs="Arial"/>
                <w:snapToGrid/>
                <w:sz w:val="18"/>
                <w:szCs w:val="18"/>
                <w:lang w:eastAsia="zh-CN"/>
              </w:rPr>
              <w:t xml:space="preserve">   </w:t>
            </w:r>
          </w:p>
        </w:tc>
        <w:tc>
          <w:tcPr>
            <w:tcW w:w="808" w:type="pct"/>
            <w:tcBorders>
              <w:top w:val="nil"/>
              <w:left w:val="nil"/>
              <w:bottom w:val="single" w:sz="8" w:space="0" w:color="auto"/>
              <w:right w:val="single" w:sz="8" w:space="0" w:color="auto"/>
            </w:tcBorders>
            <w:shd w:val="clear" w:color="auto" w:fill="auto"/>
            <w:vAlign w:val="center"/>
            <w:hideMark/>
          </w:tcPr>
          <w:p w14:paraId="40D1439F" w14:textId="181B0426"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0.00</w:t>
            </w:r>
          </w:p>
        </w:tc>
        <w:tc>
          <w:tcPr>
            <w:tcW w:w="736" w:type="pct"/>
            <w:tcBorders>
              <w:top w:val="nil"/>
              <w:left w:val="nil"/>
              <w:bottom w:val="single" w:sz="8" w:space="0" w:color="auto"/>
              <w:right w:val="single" w:sz="8" w:space="0" w:color="auto"/>
            </w:tcBorders>
            <w:shd w:val="clear" w:color="auto" w:fill="auto"/>
            <w:vAlign w:val="center"/>
            <w:hideMark/>
          </w:tcPr>
          <w:p w14:paraId="371BF7A4"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034E4E41"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358A4CB4"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10</w:t>
            </w:r>
          </w:p>
        </w:tc>
        <w:tc>
          <w:tcPr>
            <w:tcW w:w="2075" w:type="pct"/>
            <w:tcBorders>
              <w:top w:val="nil"/>
              <w:left w:val="nil"/>
              <w:bottom w:val="single" w:sz="8" w:space="0" w:color="auto"/>
              <w:right w:val="single" w:sz="8" w:space="0" w:color="auto"/>
            </w:tcBorders>
            <w:shd w:val="clear" w:color="auto" w:fill="auto"/>
            <w:vAlign w:val="center"/>
            <w:hideMark/>
          </w:tcPr>
          <w:p w14:paraId="15AD6F88" w14:textId="77777777" w:rsidR="00221B8A" w:rsidRPr="00167AFE" w:rsidRDefault="00221B8A" w:rsidP="00167AFE">
            <w:pPr>
              <w:widowControl/>
              <w:rPr>
                <w:rFonts w:cs="Arial"/>
                <w:snapToGrid/>
                <w:sz w:val="18"/>
                <w:szCs w:val="18"/>
                <w:lang w:eastAsia="zh-CN"/>
              </w:rPr>
            </w:pPr>
            <w:proofErr w:type="spellStart"/>
            <w:r w:rsidRPr="00221B8A">
              <w:rPr>
                <w:rFonts w:cs="Arial"/>
                <w:snapToGrid/>
                <w:sz w:val="18"/>
                <w:szCs w:val="18"/>
                <w:lang w:eastAsia="zh-CN"/>
              </w:rPr>
              <w:t>Wastebag</w:t>
            </w:r>
            <w:proofErr w:type="spellEnd"/>
            <w:r w:rsidRPr="00221B8A">
              <w:rPr>
                <w:rFonts w:cs="Arial"/>
                <w:snapToGrid/>
                <w:sz w:val="18"/>
                <w:szCs w:val="18"/>
                <w:lang w:eastAsia="zh-CN"/>
              </w:rPr>
              <w:t xml:space="preserve"> 56l </w:t>
            </w:r>
            <w:proofErr w:type="spellStart"/>
            <w:r w:rsidRPr="00221B8A">
              <w:rPr>
                <w:rFonts w:cs="Arial"/>
                <w:snapToGrid/>
                <w:sz w:val="18"/>
                <w:szCs w:val="18"/>
                <w:lang w:eastAsia="zh-CN"/>
              </w:rPr>
              <w:t>NewGen</w:t>
            </w:r>
            <w:proofErr w:type="spellEnd"/>
          </w:p>
        </w:tc>
        <w:tc>
          <w:tcPr>
            <w:tcW w:w="148" w:type="pct"/>
            <w:tcBorders>
              <w:top w:val="nil"/>
              <w:left w:val="nil"/>
              <w:bottom w:val="single" w:sz="8" w:space="0" w:color="auto"/>
              <w:right w:val="single" w:sz="8" w:space="0" w:color="auto"/>
            </w:tcBorders>
            <w:shd w:val="clear" w:color="auto" w:fill="auto"/>
            <w:vAlign w:val="center"/>
            <w:hideMark/>
          </w:tcPr>
          <w:p w14:paraId="399C7B97"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60</w:t>
            </w:r>
          </w:p>
        </w:tc>
        <w:tc>
          <w:tcPr>
            <w:tcW w:w="808" w:type="pct"/>
            <w:tcBorders>
              <w:top w:val="nil"/>
              <w:left w:val="nil"/>
              <w:bottom w:val="single" w:sz="8" w:space="0" w:color="auto"/>
              <w:right w:val="single" w:sz="8" w:space="0" w:color="auto"/>
            </w:tcBorders>
            <w:shd w:val="clear" w:color="auto" w:fill="auto"/>
            <w:vAlign w:val="center"/>
            <w:hideMark/>
          </w:tcPr>
          <w:p w14:paraId="433E18C3" w14:textId="062819C1" w:rsidR="00221B8A" w:rsidRPr="00167AFE" w:rsidRDefault="00221B8A" w:rsidP="00167AFE">
            <w:pPr>
              <w:widowControl/>
              <w:jc w:val="right"/>
              <w:rPr>
                <w:rFonts w:cs="Arial"/>
                <w:snapToGrid/>
                <w:sz w:val="18"/>
                <w:szCs w:val="18"/>
                <w:lang w:eastAsia="zh-CN"/>
              </w:rPr>
            </w:pPr>
            <w:r>
              <w:rPr>
                <w:rFonts w:cs="Arial"/>
                <w:snapToGrid/>
                <w:sz w:val="18"/>
                <w:szCs w:val="18"/>
                <w:lang w:eastAsia="zh-CN"/>
              </w:rPr>
              <w:t>0.00</w:t>
            </w:r>
            <w:r w:rsidRPr="00221B8A">
              <w:rPr>
                <w:rFonts w:cs="Arial"/>
                <w:snapToGrid/>
                <w:sz w:val="18"/>
                <w:szCs w:val="18"/>
                <w:lang w:eastAsia="zh-CN"/>
              </w:rPr>
              <w:t xml:space="preserve">   </w:t>
            </w:r>
          </w:p>
        </w:tc>
        <w:tc>
          <w:tcPr>
            <w:tcW w:w="808" w:type="pct"/>
            <w:tcBorders>
              <w:top w:val="nil"/>
              <w:left w:val="nil"/>
              <w:bottom w:val="single" w:sz="8" w:space="0" w:color="auto"/>
              <w:right w:val="single" w:sz="8" w:space="0" w:color="auto"/>
            </w:tcBorders>
            <w:shd w:val="clear" w:color="auto" w:fill="auto"/>
            <w:vAlign w:val="center"/>
            <w:hideMark/>
          </w:tcPr>
          <w:p w14:paraId="4048C090" w14:textId="401A1C04"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0.00</w:t>
            </w:r>
          </w:p>
        </w:tc>
        <w:tc>
          <w:tcPr>
            <w:tcW w:w="736" w:type="pct"/>
            <w:tcBorders>
              <w:top w:val="nil"/>
              <w:left w:val="nil"/>
              <w:bottom w:val="single" w:sz="8" w:space="0" w:color="auto"/>
              <w:right w:val="single" w:sz="8" w:space="0" w:color="auto"/>
            </w:tcBorders>
            <w:shd w:val="clear" w:color="auto" w:fill="auto"/>
            <w:vAlign w:val="center"/>
            <w:hideMark/>
          </w:tcPr>
          <w:p w14:paraId="42103858"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5094E51B"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6E1CD59F"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11</w:t>
            </w:r>
          </w:p>
        </w:tc>
        <w:tc>
          <w:tcPr>
            <w:tcW w:w="2075" w:type="pct"/>
            <w:tcBorders>
              <w:top w:val="nil"/>
              <w:left w:val="nil"/>
              <w:bottom w:val="single" w:sz="8" w:space="0" w:color="auto"/>
              <w:right w:val="single" w:sz="8" w:space="0" w:color="auto"/>
            </w:tcBorders>
            <w:shd w:val="clear" w:color="auto" w:fill="auto"/>
            <w:vAlign w:val="center"/>
            <w:hideMark/>
          </w:tcPr>
          <w:p w14:paraId="633C35F0"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RACK TRAY, 75 POS. COLLAPSIBLE, RDR</w:t>
            </w:r>
          </w:p>
        </w:tc>
        <w:tc>
          <w:tcPr>
            <w:tcW w:w="148" w:type="pct"/>
            <w:tcBorders>
              <w:top w:val="nil"/>
              <w:left w:val="nil"/>
              <w:bottom w:val="single" w:sz="8" w:space="0" w:color="auto"/>
              <w:right w:val="single" w:sz="8" w:space="0" w:color="auto"/>
            </w:tcBorders>
            <w:shd w:val="clear" w:color="auto" w:fill="auto"/>
            <w:vAlign w:val="center"/>
            <w:hideMark/>
          </w:tcPr>
          <w:p w14:paraId="17EE2ECD"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4</w:t>
            </w:r>
          </w:p>
        </w:tc>
        <w:tc>
          <w:tcPr>
            <w:tcW w:w="808" w:type="pct"/>
            <w:tcBorders>
              <w:top w:val="nil"/>
              <w:left w:val="nil"/>
              <w:bottom w:val="single" w:sz="8" w:space="0" w:color="auto"/>
              <w:right w:val="single" w:sz="8" w:space="0" w:color="auto"/>
            </w:tcBorders>
            <w:shd w:val="clear" w:color="auto" w:fill="auto"/>
            <w:vAlign w:val="center"/>
            <w:hideMark/>
          </w:tcPr>
          <w:p w14:paraId="2786368E" w14:textId="6D07F41D" w:rsidR="00221B8A" w:rsidRPr="00167AFE" w:rsidRDefault="00221B8A" w:rsidP="00167AFE">
            <w:pPr>
              <w:widowControl/>
              <w:jc w:val="right"/>
              <w:rPr>
                <w:rFonts w:cs="Arial"/>
                <w:snapToGrid/>
                <w:sz w:val="18"/>
                <w:szCs w:val="18"/>
                <w:lang w:eastAsia="zh-CN"/>
              </w:rPr>
            </w:pPr>
            <w:r>
              <w:rPr>
                <w:rFonts w:cs="Arial"/>
                <w:snapToGrid/>
                <w:sz w:val="18"/>
                <w:szCs w:val="18"/>
                <w:lang w:eastAsia="zh-CN"/>
              </w:rPr>
              <w:t>0.00</w:t>
            </w:r>
            <w:r w:rsidRPr="00221B8A">
              <w:rPr>
                <w:rFonts w:cs="Arial"/>
                <w:snapToGrid/>
                <w:sz w:val="18"/>
                <w:szCs w:val="18"/>
                <w:lang w:eastAsia="zh-CN"/>
              </w:rPr>
              <w:t xml:space="preserve">   </w:t>
            </w:r>
          </w:p>
        </w:tc>
        <w:tc>
          <w:tcPr>
            <w:tcW w:w="808" w:type="pct"/>
            <w:tcBorders>
              <w:top w:val="nil"/>
              <w:left w:val="nil"/>
              <w:bottom w:val="single" w:sz="8" w:space="0" w:color="auto"/>
              <w:right w:val="single" w:sz="8" w:space="0" w:color="auto"/>
            </w:tcBorders>
            <w:shd w:val="clear" w:color="auto" w:fill="auto"/>
            <w:vAlign w:val="center"/>
            <w:hideMark/>
          </w:tcPr>
          <w:p w14:paraId="62E7B562" w14:textId="08D79C9F"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0.00</w:t>
            </w:r>
          </w:p>
        </w:tc>
        <w:tc>
          <w:tcPr>
            <w:tcW w:w="736" w:type="pct"/>
            <w:tcBorders>
              <w:top w:val="nil"/>
              <w:left w:val="nil"/>
              <w:bottom w:val="single" w:sz="8" w:space="0" w:color="auto"/>
              <w:right w:val="single" w:sz="8" w:space="0" w:color="auto"/>
            </w:tcBorders>
            <w:shd w:val="clear" w:color="auto" w:fill="auto"/>
            <w:vAlign w:val="center"/>
            <w:hideMark/>
          </w:tcPr>
          <w:p w14:paraId="6E265B99"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3D039F40" w14:textId="77777777" w:rsidTr="00221B8A">
        <w:trPr>
          <w:trHeight w:val="115"/>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7B2625A1"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12</w:t>
            </w:r>
          </w:p>
        </w:tc>
        <w:tc>
          <w:tcPr>
            <w:tcW w:w="2075" w:type="pct"/>
            <w:tcBorders>
              <w:top w:val="nil"/>
              <w:left w:val="nil"/>
              <w:bottom w:val="single" w:sz="8" w:space="0" w:color="auto"/>
              <w:right w:val="single" w:sz="8" w:space="0" w:color="auto"/>
            </w:tcBorders>
            <w:shd w:val="clear" w:color="auto" w:fill="auto"/>
            <w:vAlign w:val="center"/>
            <w:hideMark/>
          </w:tcPr>
          <w:p w14:paraId="017E961E"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KLEMMRING DN4/6 PVDF</w:t>
            </w:r>
          </w:p>
        </w:tc>
        <w:tc>
          <w:tcPr>
            <w:tcW w:w="148" w:type="pct"/>
            <w:tcBorders>
              <w:top w:val="nil"/>
              <w:left w:val="nil"/>
              <w:bottom w:val="single" w:sz="8" w:space="0" w:color="auto"/>
              <w:right w:val="single" w:sz="8" w:space="0" w:color="auto"/>
            </w:tcBorders>
            <w:shd w:val="clear" w:color="auto" w:fill="auto"/>
            <w:vAlign w:val="center"/>
            <w:hideMark/>
          </w:tcPr>
          <w:p w14:paraId="70519D7D"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3</w:t>
            </w:r>
          </w:p>
        </w:tc>
        <w:tc>
          <w:tcPr>
            <w:tcW w:w="808" w:type="pct"/>
            <w:tcBorders>
              <w:top w:val="nil"/>
              <w:left w:val="nil"/>
              <w:bottom w:val="single" w:sz="8" w:space="0" w:color="auto"/>
              <w:right w:val="single" w:sz="8" w:space="0" w:color="auto"/>
            </w:tcBorders>
            <w:shd w:val="clear" w:color="auto" w:fill="auto"/>
            <w:vAlign w:val="center"/>
            <w:hideMark/>
          </w:tcPr>
          <w:p w14:paraId="0613C524" w14:textId="67F71007" w:rsidR="00221B8A" w:rsidRPr="00167AFE" w:rsidRDefault="00221B8A" w:rsidP="00167AFE">
            <w:pPr>
              <w:widowControl/>
              <w:jc w:val="right"/>
              <w:rPr>
                <w:rFonts w:cs="Arial"/>
                <w:snapToGrid/>
                <w:sz w:val="18"/>
                <w:szCs w:val="18"/>
                <w:lang w:eastAsia="zh-CN"/>
              </w:rPr>
            </w:pPr>
            <w:r>
              <w:rPr>
                <w:rFonts w:cs="Arial"/>
                <w:snapToGrid/>
                <w:sz w:val="18"/>
                <w:szCs w:val="18"/>
                <w:lang w:eastAsia="zh-CN"/>
              </w:rPr>
              <w:t>0.00</w:t>
            </w:r>
            <w:r w:rsidRPr="00221B8A">
              <w:rPr>
                <w:rFonts w:cs="Arial"/>
                <w:snapToGrid/>
                <w:sz w:val="18"/>
                <w:szCs w:val="18"/>
                <w:lang w:eastAsia="zh-CN"/>
              </w:rPr>
              <w:t xml:space="preserve">   </w:t>
            </w:r>
          </w:p>
        </w:tc>
        <w:tc>
          <w:tcPr>
            <w:tcW w:w="808" w:type="pct"/>
            <w:tcBorders>
              <w:top w:val="nil"/>
              <w:left w:val="nil"/>
              <w:bottom w:val="single" w:sz="8" w:space="0" w:color="auto"/>
              <w:right w:val="single" w:sz="8" w:space="0" w:color="auto"/>
            </w:tcBorders>
            <w:shd w:val="clear" w:color="auto" w:fill="auto"/>
            <w:vAlign w:val="center"/>
            <w:hideMark/>
          </w:tcPr>
          <w:p w14:paraId="3F7EB757" w14:textId="791FE7DD"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0.00</w:t>
            </w:r>
          </w:p>
        </w:tc>
        <w:tc>
          <w:tcPr>
            <w:tcW w:w="736" w:type="pct"/>
            <w:tcBorders>
              <w:top w:val="nil"/>
              <w:left w:val="nil"/>
              <w:bottom w:val="single" w:sz="8" w:space="0" w:color="auto"/>
              <w:right w:val="single" w:sz="8" w:space="0" w:color="auto"/>
            </w:tcBorders>
            <w:shd w:val="clear" w:color="auto" w:fill="auto"/>
            <w:vAlign w:val="center"/>
            <w:hideMark/>
          </w:tcPr>
          <w:p w14:paraId="7B4C6675"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27DFF7BD" w14:textId="77777777" w:rsidTr="00221B8A">
        <w:trPr>
          <w:trHeight w:val="151"/>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4F0120C2"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13</w:t>
            </w:r>
          </w:p>
        </w:tc>
        <w:tc>
          <w:tcPr>
            <w:tcW w:w="2075" w:type="pct"/>
            <w:tcBorders>
              <w:top w:val="nil"/>
              <w:left w:val="nil"/>
              <w:bottom w:val="single" w:sz="8" w:space="0" w:color="auto"/>
              <w:right w:val="single" w:sz="8" w:space="0" w:color="auto"/>
            </w:tcBorders>
            <w:shd w:val="clear" w:color="auto" w:fill="auto"/>
            <w:vAlign w:val="center"/>
            <w:hideMark/>
          </w:tcPr>
          <w:p w14:paraId="79528964"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UEBERWURFMUTTER DN4/6 PVDF</w:t>
            </w:r>
          </w:p>
        </w:tc>
        <w:tc>
          <w:tcPr>
            <w:tcW w:w="148" w:type="pct"/>
            <w:tcBorders>
              <w:top w:val="nil"/>
              <w:left w:val="nil"/>
              <w:bottom w:val="single" w:sz="8" w:space="0" w:color="auto"/>
              <w:right w:val="single" w:sz="8" w:space="0" w:color="auto"/>
            </w:tcBorders>
            <w:shd w:val="clear" w:color="auto" w:fill="auto"/>
            <w:vAlign w:val="center"/>
            <w:hideMark/>
          </w:tcPr>
          <w:p w14:paraId="6E6DB624"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3</w:t>
            </w:r>
          </w:p>
        </w:tc>
        <w:tc>
          <w:tcPr>
            <w:tcW w:w="808" w:type="pct"/>
            <w:tcBorders>
              <w:top w:val="nil"/>
              <w:left w:val="nil"/>
              <w:bottom w:val="single" w:sz="8" w:space="0" w:color="auto"/>
              <w:right w:val="single" w:sz="8" w:space="0" w:color="auto"/>
            </w:tcBorders>
            <w:shd w:val="clear" w:color="auto" w:fill="auto"/>
            <w:vAlign w:val="center"/>
            <w:hideMark/>
          </w:tcPr>
          <w:p w14:paraId="01F163D1" w14:textId="514E105D" w:rsidR="00221B8A" w:rsidRPr="00167AFE" w:rsidRDefault="00221B8A" w:rsidP="00167AFE">
            <w:pPr>
              <w:widowControl/>
              <w:jc w:val="right"/>
              <w:rPr>
                <w:rFonts w:cs="Arial"/>
                <w:snapToGrid/>
                <w:sz w:val="18"/>
                <w:szCs w:val="18"/>
                <w:lang w:eastAsia="zh-CN"/>
              </w:rPr>
            </w:pPr>
            <w:r>
              <w:rPr>
                <w:rFonts w:cs="Arial"/>
                <w:snapToGrid/>
                <w:sz w:val="18"/>
                <w:szCs w:val="18"/>
                <w:lang w:eastAsia="zh-CN"/>
              </w:rPr>
              <w:t>0.00</w:t>
            </w:r>
            <w:r w:rsidRPr="00221B8A">
              <w:rPr>
                <w:rFonts w:cs="Arial"/>
                <w:snapToGrid/>
                <w:sz w:val="18"/>
                <w:szCs w:val="18"/>
                <w:lang w:eastAsia="zh-CN"/>
              </w:rPr>
              <w:t xml:space="preserve">   </w:t>
            </w:r>
          </w:p>
        </w:tc>
        <w:tc>
          <w:tcPr>
            <w:tcW w:w="808" w:type="pct"/>
            <w:tcBorders>
              <w:top w:val="nil"/>
              <w:left w:val="nil"/>
              <w:bottom w:val="single" w:sz="8" w:space="0" w:color="auto"/>
              <w:right w:val="single" w:sz="8" w:space="0" w:color="auto"/>
            </w:tcBorders>
            <w:shd w:val="clear" w:color="auto" w:fill="auto"/>
            <w:vAlign w:val="center"/>
            <w:hideMark/>
          </w:tcPr>
          <w:p w14:paraId="248EE939" w14:textId="5800E794"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0.00</w:t>
            </w:r>
          </w:p>
        </w:tc>
        <w:tc>
          <w:tcPr>
            <w:tcW w:w="736" w:type="pct"/>
            <w:tcBorders>
              <w:top w:val="nil"/>
              <w:left w:val="nil"/>
              <w:bottom w:val="single" w:sz="8" w:space="0" w:color="auto"/>
              <w:right w:val="single" w:sz="8" w:space="0" w:color="auto"/>
            </w:tcBorders>
            <w:shd w:val="clear" w:color="auto" w:fill="auto"/>
            <w:vAlign w:val="center"/>
            <w:hideMark/>
          </w:tcPr>
          <w:p w14:paraId="1995EE34"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2A7C809B"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562FE600"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14</w:t>
            </w:r>
          </w:p>
        </w:tc>
        <w:tc>
          <w:tcPr>
            <w:tcW w:w="2075" w:type="pct"/>
            <w:tcBorders>
              <w:top w:val="nil"/>
              <w:left w:val="nil"/>
              <w:bottom w:val="single" w:sz="8" w:space="0" w:color="auto"/>
              <w:right w:val="single" w:sz="8" w:space="0" w:color="auto"/>
            </w:tcBorders>
            <w:shd w:val="clear" w:color="auto" w:fill="auto"/>
            <w:vAlign w:val="center"/>
            <w:hideMark/>
          </w:tcPr>
          <w:p w14:paraId="06976DC3"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Cobas 6800 Option Fix</w:t>
            </w:r>
          </w:p>
        </w:tc>
        <w:tc>
          <w:tcPr>
            <w:tcW w:w="148" w:type="pct"/>
            <w:tcBorders>
              <w:top w:val="nil"/>
              <w:left w:val="nil"/>
              <w:bottom w:val="single" w:sz="8" w:space="0" w:color="auto"/>
              <w:right w:val="single" w:sz="8" w:space="0" w:color="auto"/>
            </w:tcBorders>
            <w:shd w:val="clear" w:color="auto" w:fill="auto"/>
            <w:vAlign w:val="center"/>
            <w:hideMark/>
          </w:tcPr>
          <w:p w14:paraId="7A5A8A8F"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7E827D0B"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5,000.00 </w:t>
            </w:r>
          </w:p>
        </w:tc>
        <w:tc>
          <w:tcPr>
            <w:tcW w:w="808" w:type="pct"/>
            <w:tcBorders>
              <w:top w:val="nil"/>
              <w:left w:val="nil"/>
              <w:bottom w:val="single" w:sz="8" w:space="0" w:color="auto"/>
              <w:right w:val="single" w:sz="8" w:space="0" w:color="auto"/>
            </w:tcBorders>
            <w:shd w:val="clear" w:color="auto" w:fill="auto"/>
            <w:vAlign w:val="center"/>
            <w:hideMark/>
          </w:tcPr>
          <w:p w14:paraId="6F03FAD1"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5,000.00 </w:t>
            </w:r>
          </w:p>
        </w:tc>
        <w:tc>
          <w:tcPr>
            <w:tcW w:w="736" w:type="pct"/>
            <w:tcBorders>
              <w:top w:val="nil"/>
              <w:left w:val="nil"/>
              <w:bottom w:val="single" w:sz="8" w:space="0" w:color="auto"/>
              <w:right w:val="single" w:sz="8" w:space="0" w:color="auto"/>
            </w:tcBorders>
            <w:shd w:val="clear" w:color="auto" w:fill="auto"/>
            <w:vAlign w:val="center"/>
            <w:hideMark/>
          </w:tcPr>
          <w:p w14:paraId="06BA0C74"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7E745A0F"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055E7236"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15</w:t>
            </w:r>
          </w:p>
        </w:tc>
        <w:tc>
          <w:tcPr>
            <w:tcW w:w="2075" w:type="pct"/>
            <w:tcBorders>
              <w:top w:val="nil"/>
              <w:left w:val="nil"/>
              <w:bottom w:val="single" w:sz="8" w:space="0" w:color="auto"/>
              <w:right w:val="single" w:sz="8" w:space="0" w:color="auto"/>
            </w:tcBorders>
            <w:shd w:val="clear" w:color="auto" w:fill="auto"/>
            <w:vAlign w:val="center"/>
            <w:hideMark/>
          </w:tcPr>
          <w:p w14:paraId="13502210"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 xml:space="preserve">Sample Supply Module </w:t>
            </w:r>
          </w:p>
        </w:tc>
        <w:tc>
          <w:tcPr>
            <w:tcW w:w="148" w:type="pct"/>
            <w:tcBorders>
              <w:top w:val="nil"/>
              <w:left w:val="nil"/>
              <w:bottom w:val="single" w:sz="8" w:space="0" w:color="auto"/>
              <w:right w:val="single" w:sz="8" w:space="0" w:color="auto"/>
            </w:tcBorders>
            <w:shd w:val="clear" w:color="auto" w:fill="auto"/>
            <w:vAlign w:val="center"/>
            <w:hideMark/>
          </w:tcPr>
          <w:p w14:paraId="04378C3E"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620BE47D"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33,000.00 </w:t>
            </w:r>
          </w:p>
        </w:tc>
        <w:tc>
          <w:tcPr>
            <w:tcW w:w="808" w:type="pct"/>
            <w:tcBorders>
              <w:top w:val="nil"/>
              <w:left w:val="nil"/>
              <w:bottom w:val="single" w:sz="8" w:space="0" w:color="auto"/>
              <w:right w:val="single" w:sz="8" w:space="0" w:color="auto"/>
            </w:tcBorders>
            <w:shd w:val="clear" w:color="auto" w:fill="auto"/>
            <w:vAlign w:val="center"/>
            <w:hideMark/>
          </w:tcPr>
          <w:p w14:paraId="7D497190"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33,000.00 </w:t>
            </w:r>
          </w:p>
        </w:tc>
        <w:tc>
          <w:tcPr>
            <w:tcW w:w="736" w:type="pct"/>
            <w:tcBorders>
              <w:top w:val="nil"/>
              <w:left w:val="nil"/>
              <w:bottom w:val="single" w:sz="8" w:space="0" w:color="auto"/>
              <w:right w:val="single" w:sz="8" w:space="0" w:color="auto"/>
            </w:tcBorders>
            <w:shd w:val="clear" w:color="auto" w:fill="auto"/>
            <w:vAlign w:val="center"/>
            <w:hideMark/>
          </w:tcPr>
          <w:p w14:paraId="05969F92"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6CD87882"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50AFF03A"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16</w:t>
            </w:r>
          </w:p>
        </w:tc>
        <w:tc>
          <w:tcPr>
            <w:tcW w:w="2075" w:type="pct"/>
            <w:tcBorders>
              <w:top w:val="nil"/>
              <w:left w:val="nil"/>
              <w:bottom w:val="single" w:sz="8" w:space="0" w:color="auto"/>
              <w:right w:val="single" w:sz="8" w:space="0" w:color="auto"/>
            </w:tcBorders>
            <w:shd w:val="clear" w:color="auto" w:fill="auto"/>
            <w:vAlign w:val="center"/>
            <w:hideMark/>
          </w:tcPr>
          <w:p w14:paraId="089FC7CD"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IG server set 24.000,00 €</w:t>
            </w:r>
          </w:p>
        </w:tc>
        <w:tc>
          <w:tcPr>
            <w:tcW w:w="148" w:type="pct"/>
            <w:tcBorders>
              <w:top w:val="nil"/>
              <w:left w:val="nil"/>
              <w:bottom w:val="single" w:sz="8" w:space="0" w:color="auto"/>
              <w:right w:val="single" w:sz="8" w:space="0" w:color="auto"/>
            </w:tcBorders>
            <w:shd w:val="clear" w:color="auto" w:fill="auto"/>
            <w:vAlign w:val="center"/>
            <w:hideMark/>
          </w:tcPr>
          <w:p w14:paraId="74C0B812"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20627803"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12,000.00 </w:t>
            </w:r>
          </w:p>
        </w:tc>
        <w:tc>
          <w:tcPr>
            <w:tcW w:w="808" w:type="pct"/>
            <w:tcBorders>
              <w:top w:val="nil"/>
              <w:left w:val="nil"/>
              <w:bottom w:val="single" w:sz="8" w:space="0" w:color="auto"/>
              <w:right w:val="single" w:sz="8" w:space="0" w:color="auto"/>
            </w:tcBorders>
            <w:shd w:val="clear" w:color="auto" w:fill="auto"/>
            <w:vAlign w:val="center"/>
            <w:hideMark/>
          </w:tcPr>
          <w:p w14:paraId="7CA2CD19"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12,000.00 </w:t>
            </w:r>
          </w:p>
        </w:tc>
        <w:tc>
          <w:tcPr>
            <w:tcW w:w="736" w:type="pct"/>
            <w:tcBorders>
              <w:top w:val="nil"/>
              <w:left w:val="nil"/>
              <w:bottom w:val="single" w:sz="8" w:space="0" w:color="auto"/>
              <w:right w:val="single" w:sz="8" w:space="0" w:color="auto"/>
            </w:tcBorders>
            <w:shd w:val="clear" w:color="auto" w:fill="auto"/>
            <w:vAlign w:val="center"/>
            <w:hideMark/>
          </w:tcPr>
          <w:p w14:paraId="0CA33943"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3C5A5D69"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479403C5"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17</w:t>
            </w:r>
          </w:p>
        </w:tc>
        <w:tc>
          <w:tcPr>
            <w:tcW w:w="2075" w:type="pct"/>
            <w:tcBorders>
              <w:top w:val="nil"/>
              <w:left w:val="nil"/>
              <w:bottom w:val="single" w:sz="8" w:space="0" w:color="auto"/>
              <w:right w:val="single" w:sz="8" w:space="0" w:color="auto"/>
            </w:tcBorders>
            <w:shd w:val="clear" w:color="auto" w:fill="auto"/>
            <w:vAlign w:val="center"/>
            <w:hideMark/>
          </w:tcPr>
          <w:p w14:paraId="14616FD1"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 xml:space="preserve">Cable Power EU L10000 </w:t>
            </w:r>
          </w:p>
        </w:tc>
        <w:tc>
          <w:tcPr>
            <w:tcW w:w="148" w:type="pct"/>
            <w:tcBorders>
              <w:top w:val="nil"/>
              <w:left w:val="nil"/>
              <w:bottom w:val="single" w:sz="8" w:space="0" w:color="auto"/>
              <w:right w:val="single" w:sz="8" w:space="0" w:color="auto"/>
            </w:tcBorders>
            <w:shd w:val="clear" w:color="auto" w:fill="auto"/>
            <w:vAlign w:val="center"/>
            <w:hideMark/>
          </w:tcPr>
          <w:p w14:paraId="790B50D5"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4228E627"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556.73 </w:t>
            </w:r>
          </w:p>
        </w:tc>
        <w:tc>
          <w:tcPr>
            <w:tcW w:w="808" w:type="pct"/>
            <w:tcBorders>
              <w:top w:val="nil"/>
              <w:left w:val="nil"/>
              <w:bottom w:val="single" w:sz="8" w:space="0" w:color="auto"/>
              <w:right w:val="single" w:sz="8" w:space="0" w:color="auto"/>
            </w:tcBorders>
            <w:shd w:val="clear" w:color="auto" w:fill="auto"/>
            <w:vAlign w:val="center"/>
            <w:hideMark/>
          </w:tcPr>
          <w:p w14:paraId="361239DD"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556.73 </w:t>
            </w:r>
          </w:p>
        </w:tc>
        <w:tc>
          <w:tcPr>
            <w:tcW w:w="736" w:type="pct"/>
            <w:tcBorders>
              <w:top w:val="nil"/>
              <w:left w:val="nil"/>
              <w:bottom w:val="single" w:sz="8" w:space="0" w:color="auto"/>
              <w:right w:val="single" w:sz="8" w:space="0" w:color="auto"/>
            </w:tcBorders>
            <w:shd w:val="clear" w:color="auto" w:fill="auto"/>
            <w:vAlign w:val="center"/>
            <w:hideMark/>
          </w:tcPr>
          <w:p w14:paraId="7442A900"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2A8DB590"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71BE5B16"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18</w:t>
            </w:r>
          </w:p>
        </w:tc>
        <w:tc>
          <w:tcPr>
            <w:tcW w:w="2075" w:type="pct"/>
            <w:tcBorders>
              <w:top w:val="nil"/>
              <w:left w:val="nil"/>
              <w:bottom w:val="single" w:sz="8" w:space="0" w:color="auto"/>
              <w:right w:val="single" w:sz="8" w:space="0" w:color="auto"/>
            </w:tcBorders>
            <w:shd w:val="clear" w:color="auto" w:fill="auto"/>
            <w:vAlign w:val="center"/>
            <w:hideMark/>
          </w:tcPr>
          <w:p w14:paraId="2EB941F2"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Cable Power EU SSM/IG L10000</w:t>
            </w:r>
          </w:p>
        </w:tc>
        <w:tc>
          <w:tcPr>
            <w:tcW w:w="148" w:type="pct"/>
            <w:tcBorders>
              <w:top w:val="nil"/>
              <w:left w:val="nil"/>
              <w:bottom w:val="single" w:sz="8" w:space="0" w:color="auto"/>
              <w:right w:val="single" w:sz="8" w:space="0" w:color="auto"/>
            </w:tcBorders>
            <w:shd w:val="clear" w:color="auto" w:fill="auto"/>
            <w:vAlign w:val="center"/>
            <w:hideMark/>
          </w:tcPr>
          <w:p w14:paraId="1423AA92"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37536BB8"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243.28 </w:t>
            </w:r>
          </w:p>
        </w:tc>
        <w:tc>
          <w:tcPr>
            <w:tcW w:w="808" w:type="pct"/>
            <w:tcBorders>
              <w:top w:val="nil"/>
              <w:left w:val="nil"/>
              <w:bottom w:val="single" w:sz="8" w:space="0" w:color="auto"/>
              <w:right w:val="single" w:sz="8" w:space="0" w:color="auto"/>
            </w:tcBorders>
            <w:shd w:val="clear" w:color="auto" w:fill="auto"/>
            <w:vAlign w:val="center"/>
            <w:hideMark/>
          </w:tcPr>
          <w:p w14:paraId="16585307"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243.28 </w:t>
            </w:r>
          </w:p>
        </w:tc>
        <w:tc>
          <w:tcPr>
            <w:tcW w:w="736" w:type="pct"/>
            <w:tcBorders>
              <w:top w:val="nil"/>
              <w:left w:val="nil"/>
              <w:bottom w:val="single" w:sz="8" w:space="0" w:color="auto"/>
              <w:right w:val="single" w:sz="8" w:space="0" w:color="auto"/>
            </w:tcBorders>
            <w:shd w:val="clear" w:color="auto" w:fill="auto"/>
            <w:vAlign w:val="center"/>
            <w:hideMark/>
          </w:tcPr>
          <w:p w14:paraId="5575FD92"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275DC17A"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197B21E4"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19</w:t>
            </w:r>
          </w:p>
        </w:tc>
        <w:tc>
          <w:tcPr>
            <w:tcW w:w="2075" w:type="pct"/>
            <w:tcBorders>
              <w:top w:val="nil"/>
              <w:left w:val="nil"/>
              <w:bottom w:val="single" w:sz="8" w:space="0" w:color="auto"/>
              <w:right w:val="single" w:sz="8" w:space="0" w:color="auto"/>
            </w:tcBorders>
            <w:shd w:val="clear" w:color="auto" w:fill="auto"/>
            <w:vAlign w:val="center"/>
            <w:hideMark/>
          </w:tcPr>
          <w:p w14:paraId="23CFF3BC"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 xml:space="preserve">RD STANDARD RACK 0001-0050 </w:t>
            </w:r>
          </w:p>
        </w:tc>
        <w:tc>
          <w:tcPr>
            <w:tcW w:w="148" w:type="pct"/>
            <w:tcBorders>
              <w:top w:val="nil"/>
              <w:left w:val="nil"/>
              <w:bottom w:val="single" w:sz="8" w:space="0" w:color="auto"/>
              <w:right w:val="single" w:sz="8" w:space="0" w:color="auto"/>
            </w:tcBorders>
            <w:shd w:val="clear" w:color="auto" w:fill="auto"/>
            <w:vAlign w:val="center"/>
            <w:hideMark/>
          </w:tcPr>
          <w:p w14:paraId="7BC626D8"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7BCD2B78"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850.00 </w:t>
            </w:r>
          </w:p>
        </w:tc>
        <w:tc>
          <w:tcPr>
            <w:tcW w:w="808" w:type="pct"/>
            <w:tcBorders>
              <w:top w:val="nil"/>
              <w:left w:val="nil"/>
              <w:bottom w:val="single" w:sz="8" w:space="0" w:color="auto"/>
              <w:right w:val="single" w:sz="8" w:space="0" w:color="auto"/>
            </w:tcBorders>
            <w:shd w:val="clear" w:color="auto" w:fill="auto"/>
            <w:vAlign w:val="center"/>
            <w:hideMark/>
          </w:tcPr>
          <w:p w14:paraId="0909964E"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850.00 </w:t>
            </w:r>
          </w:p>
        </w:tc>
        <w:tc>
          <w:tcPr>
            <w:tcW w:w="736" w:type="pct"/>
            <w:tcBorders>
              <w:top w:val="nil"/>
              <w:left w:val="nil"/>
              <w:bottom w:val="single" w:sz="8" w:space="0" w:color="auto"/>
              <w:right w:val="single" w:sz="8" w:space="0" w:color="auto"/>
            </w:tcBorders>
            <w:shd w:val="clear" w:color="auto" w:fill="auto"/>
            <w:vAlign w:val="center"/>
            <w:hideMark/>
          </w:tcPr>
          <w:p w14:paraId="4FD7DD9D"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2855038F"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52D43F4F"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20</w:t>
            </w:r>
          </w:p>
        </w:tc>
        <w:tc>
          <w:tcPr>
            <w:tcW w:w="2075" w:type="pct"/>
            <w:tcBorders>
              <w:top w:val="nil"/>
              <w:left w:val="nil"/>
              <w:bottom w:val="single" w:sz="8" w:space="0" w:color="auto"/>
              <w:right w:val="single" w:sz="8" w:space="0" w:color="auto"/>
            </w:tcBorders>
            <w:shd w:val="clear" w:color="auto" w:fill="auto"/>
            <w:vAlign w:val="center"/>
            <w:hideMark/>
          </w:tcPr>
          <w:p w14:paraId="338D994F"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STD-RACK 0051-0100</w:t>
            </w:r>
          </w:p>
        </w:tc>
        <w:tc>
          <w:tcPr>
            <w:tcW w:w="148" w:type="pct"/>
            <w:tcBorders>
              <w:top w:val="nil"/>
              <w:left w:val="nil"/>
              <w:bottom w:val="single" w:sz="8" w:space="0" w:color="auto"/>
              <w:right w:val="single" w:sz="8" w:space="0" w:color="auto"/>
            </w:tcBorders>
            <w:shd w:val="clear" w:color="auto" w:fill="auto"/>
            <w:vAlign w:val="center"/>
            <w:hideMark/>
          </w:tcPr>
          <w:p w14:paraId="5A3F3CD8"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470E1FCE"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650.00 </w:t>
            </w:r>
          </w:p>
        </w:tc>
        <w:tc>
          <w:tcPr>
            <w:tcW w:w="808" w:type="pct"/>
            <w:tcBorders>
              <w:top w:val="nil"/>
              <w:left w:val="nil"/>
              <w:bottom w:val="single" w:sz="8" w:space="0" w:color="auto"/>
              <w:right w:val="single" w:sz="8" w:space="0" w:color="auto"/>
            </w:tcBorders>
            <w:shd w:val="clear" w:color="auto" w:fill="auto"/>
            <w:vAlign w:val="center"/>
            <w:hideMark/>
          </w:tcPr>
          <w:p w14:paraId="03E70CEA"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650.00 </w:t>
            </w:r>
          </w:p>
        </w:tc>
        <w:tc>
          <w:tcPr>
            <w:tcW w:w="736" w:type="pct"/>
            <w:tcBorders>
              <w:top w:val="nil"/>
              <w:left w:val="nil"/>
              <w:bottom w:val="single" w:sz="8" w:space="0" w:color="auto"/>
              <w:right w:val="single" w:sz="8" w:space="0" w:color="auto"/>
            </w:tcBorders>
            <w:shd w:val="clear" w:color="auto" w:fill="auto"/>
            <w:vAlign w:val="center"/>
            <w:hideMark/>
          </w:tcPr>
          <w:p w14:paraId="51E70FC6"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0A046550"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60765C9D"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21</w:t>
            </w:r>
          </w:p>
        </w:tc>
        <w:tc>
          <w:tcPr>
            <w:tcW w:w="2075" w:type="pct"/>
            <w:tcBorders>
              <w:top w:val="nil"/>
              <w:left w:val="nil"/>
              <w:bottom w:val="single" w:sz="8" w:space="0" w:color="auto"/>
              <w:right w:val="single" w:sz="8" w:space="0" w:color="auto"/>
            </w:tcBorders>
            <w:shd w:val="clear" w:color="auto" w:fill="auto"/>
            <w:vAlign w:val="center"/>
            <w:hideMark/>
          </w:tcPr>
          <w:p w14:paraId="37CBE0CE" w14:textId="77777777" w:rsidR="00221B8A" w:rsidRPr="00167AFE" w:rsidRDefault="00221B8A" w:rsidP="00167AFE">
            <w:pPr>
              <w:widowControl/>
              <w:rPr>
                <w:rFonts w:cs="Arial"/>
                <w:snapToGrid/>
                <w:sz w:val="18"/>
                <w:szCs w:val="18"/>
                <w:lang w:eastAsia="zh-CN"/>
              </w:rPr>
            </w:pPr>
            <w:proofErr w:type="spellStart"/>
            <w:r w:rsidRPr="00221B8A">
              <w:rPr>
                <w:rFonts w:cs="Arial"/>
                <w:snapToGrid/>
                <w:sz w:val="18"/>
                <w:szCs w:val="18"/>
                <w:lang w:eastAsia="zh-CN"/>
              </w:rPr>
              <w:t>cobas</w:t>
            </w:r>
            <w:proofErr w:type="spellEnd"/>
            <w:r w:rsidRPr="00221B8A">
              <w:rPr>
                <w:rFonts w:cs="Arial"/>
                <w:snapToGrid/>
                <w:sz w:val="18"/>
                <w:szCs w:val="18"/>
                <w:lang w:eastAsia="zh-CN"/>
              </w:rPr>
              <w:t xml:space="preserve"> omni Amplification Plate</w:t>
            </w:r>
          </w:p>
        </w:tc>
        <w:tc>
          <w:tcPr>
            <w:tcW w:w="148" w:type="pct"/>
            <w:tcBorders>
              <w:top w:val="nil"/>
              <w:left w:val="nil"/>
              <w:bottom w:val="single" w:sz="8" w:space="0" w:color="auto"/>
              <w:right w:val="single" w:sz="8" w:space="0" w:color="auto"/>
            </w:tcBorders>
            <w:shd w:val="clear" w:color="auto" w:fill="auto"/>
            <w:vAlign w:val="center"/>
            <w:hideMark/>
          </w:tcPr>
          <w:p w14:paraId="237C1CA6"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6B63CFAA"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380.00 </w:t>
            </w:r>
          </w:p>
        </w:tc>
        <w:tc>
          <w:tcPr>
            <w:tcW w:w="808" w:type="pct"/>
            <w:tcBorders>
              <w:top w:val="nil"/>
              <w:left w:val="nil"/>
              <w:bottom w:val="single" w:sz="8" w:space="0" w:color="auto"/>
              <w:right w:val="single" w:sz="8" w:space="0" w:color="auto"/>
            </w:tcBorders>
            <w:shd w:val="clear" w:color="auto" w:fill="auto"/>
            <w:vAlign w:val="center"/>
            <w:hideMark/>
          </w:tcPr>
          <w:p w14:paraId="6F2291E9"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380.00 </w:t>
            </w:r>
          </w:p>
        </w:tc>
        <w:tc>
          <w:tcPr>
            <w:tcW w:w="736" w:type="pct"/>
            <w:tcBorders>
              <w:top w:val="nil"/>
              <w:left w:val="nil"/>
              <w:bottom w:val="single" w:sz="8" w:space="0" w:color="auto"/>
              <w:right w:val="single" w:sz="8" w:space="0" w:color="auto"/>
            </w:tcBorders>
            <w:shd w:val="clear" w:color="auto" w:fill="auto"/>
            <w:vAlign w:val="center"/>
            <w:hideMark/>
          </w:tcPr>
          <w:p w14:paraId="1C4479E1"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60A6F9C3"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65AF66DB"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22</w:t>
            </w:r>
          </w:p>
        </w:tc>
        <w:tc>
          <w:tcPr>
            <w:tcW w:w="2075" w:type="pct"/>
            <w:tcBorders>
              <w:top w:val="nil"/>
              <w:left w:val="nil"/>
              <w:bottom w:val="single" w:sz="8" w:space="0" w:color="auto"/>
              <w:right w:val="single" w:sz="8" w:space="0" w:color="auto"/>
            </w:tcBorders>
            <w:shd w:val="clear" w:color="auto" w:fill="auto"/>
            <w:vAlign w:val="center"/>
            <w:hideMark/>
          </w:tcPr>
          <w:p w14:paraId="1509D3A0" w14:textId="77777777" w:rsidR="00221B8A" w:rsidRPr="00167AFE" w:rsidRDefault="00221B8A" w:rsidP="00167AFE">
            <w:pPr>
              <w:widowControl/>
              <w:rPr>
                <w:rFonts w:cs="Arial"/>
                <w:snapToGrid/>
                <w:sz w:val="18"/>
                <w:szCs w:val="18"/>
                <w:lang w:eastAsia="zh-CN"/>
              </w:rPr>
            </w:pPr>
            <w:proofErr w:type="spellStart"/>
            <w:r w:rsidRPr="00221B8A">
              <w:rPr>
                <w:rFonts w:cs="Arial"/>
                <w:snapToGrid/>
                <w:sz w:val="18"/>
                <w:szCs w:val="18"/>
                <w:lang w:eastAsia="zh-CN"/>
              </w:rPr>
              <w:t>cobas</w:t>
            </w:r>
            <w:proofErr w:type="spellEnd"/>
            <w:r w:rsidRPr="00221B8A">
              <w:rPr>
                <w:rFonts w:cs="Arial"/>
                <w:snapToGrid/>
                <w:sz w:val="18"/>
                <w:szCs w:val="18"/>
                <w:lang w:eastAsia="zh-CN"/>
              </w:rPr>
              <w:t xml:space="preserve"> omni Pipette Tips </w:t>
            </w:r>
          </w:p>
        </w:tc>
        <w:tc>
          <w:tcPr>
            <w:tcW w:w="148" w:type="pct"/>
            <w:tcBorders>
              <w:top w:val="nil"/>
              <w:left w:val="nil"/>
              <w:bottom w:val="single" w:sz="8" w:space="0" w:color="auto"/>
              <w:right w:val="single" w:sz="8" w:space="0" w:color="auto"/>
            </w:tcBorders>
            <w:shd w:val="clear" w:color="auto" w:fill="auto"/>
            <w:vAlign w:val="center"/>
            <w:hideMark/>
          </w:tcPr>
          <w:p w14:paraId="35086277"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1DB631B2"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310.00 </w:t>
            </w:r>
          </w:p>
        </w:tc>
        <w:tc>
          <w:tcPr>
            <w:tcW w:w="808" w:type="pct"/>
            <w:tcBorders>
              <w:top w:val="nil"/>
              <w:left w:val="nil"/>
              <w:bottom w:val="single" w:sz="8" w:space="0" w:color="auto"/>
              <w:right w:val="single" w:sz="8" w:space="0" w:color="auto"/>
            </w:tcBorders>
            <w:shd w:val="clear" w:color="auto" w:fill="auto"/>
            <w:vAlign w:val="center"/>
            <w:hideMark/>
          </w:tcPr>
          <w:p w14:paraId="719D318F"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310.00 </w:t>
            </w:r>
          </w:p>
        </w:tc>
        <w:tc>
          <w:tcPr>
            <w:tcW w:w="736" w:type="pct"/>
            <w:tcBorders>
              <w:top w:val="nil"/>
              <w:left w:val="nil"/>
              <w:bottom w:val="single" w:sz="8" w:space="0" w:color="auto"/>
              <w:right w:val="single" w:sz="8" w:space="0" w:color="auto"/>
            </w:tcBorders>
            <w:shd w:val="clear" w:color="auto" w:fill="auto"/>
            <w:vAlign w:val="center"/>
            <w:hideMark/>
          </w:tcPr>
          <w:p w14:paraId="3683281F"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389A4DB0"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00C89924"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23</w:t>
            </w:r>
          </w:p>
        </w:tc>
        <w:tc>
          <w:tcPr>
            <w:tcW w:w="2075" w:type="pct"/>
            <w:tcBorders>
              <w:top w:val="nil"/>
              <w:left w:val="nil"/>
              <w:bottom w:val="single" w:sz="8" w:space="0" w:color="auto"/>
              <w:right w:val="single" w:sz="8" w:space="0" w:color="auto"/>
            </w:tcBorders>
            <w:shd w:val="clear" w:color="auto" w:fill="auto"/>
            <w:vAlign w:val="center"/>
            <w:hideMark/>
          </w:tcPr>
          <w:p w14:paraId="2AA7B1C0" w14:textId="77777777" w:rsidR="00221B8A" w:rsidRPr="00167AFE" w:rsidRDefault="00221B8A" w:rsidP="00167AFE">
            <w:pPr>
              <w:widowControl/>
              <w:rPr>
                <w:rFonts w:cs="Arial"/>
                <w:snapToGrid/>
                <w:sz w:val="18"/>
                <w:szCs w:val="18"/>
                <w:lang w:eastAsia="zh-CN"/>
              </w:rPr>
            </w:pPr>
            <w:proofErr w:type="spellStart"/>
            <w:r w:rsidRPr="00221B8A">
              <w:rPr>
                <w:rFonts w:cs="Arial"/>
                <w:snapToGrid/>
                <w:sz w:val="18"/>
                <w:szCs w:val="18"/>
                <w:lang w:eastAsia="zh-CN"/>
              </w:rPr>
              <w:t>cobas</w:t>
            </w:r>
            <w:proofErr w:type="spellEnd"/>
            <w:r w:rsidRPr="00221B8A">
              <w:rPr>
                <w:rFonts w:cs="Arial"/>
                <w:snapToGrid/>
                <w:sz w:val="18"/>
                <w:szCs w:val="18"/>
                <w:lang w:eastAsia="zh-CN"/>
              </w:rPr>
              <w:t xml:space="preserve"> omni Processing Plate</w:t>
            </w:r>
          </w:p>
        </w:tc>
        <w:tc>
          <w:tcPr>
            <w:tcW w:w="148" w:type="pct"/>
            <w:tcBorders>
              <w:top w:val="nil"/>
              <w:left w:val="nil"/>
              <w:bottom w:val="single" w:sz="8" w:space="0" w:color="auto"/>
              <w:right w:val="single" w:sz="8" w:space="0" w:color="auto"/>
            </w:tcBorders>
            <w:shd w:val="clear" w:color="auto" w:fill="auto"/>
            <w:vAlign w:val="center"/>
            <w:hideMark/>
          </w:tcPr>
          <w:p w14:paraId="7E5AEB03"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00F6DCC0"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150.00 </w:t>
            </w:r>
          </w:p>
        </w:tc>
        <w:tc>
          <w:tcPr>
            <w:tcW w:w="808" w:type="pct"/>
            <w:tcBorders>
              <w:top w:val="nil"/>
              <w:left w:val="nil"/>
              <w:bottom w:val="single" w:sz="8" w:space="0" w:color="auto"/>
              <w:right w:val="single" w:sz="8" w:space="0" w:color="auto"/>
            </w:tcBorders>
            <w:shd w:val="clear" w:color="auto" w:fill="auto"/>
            <w:vAlign w:val="center"/>
            <w:hideMark/>
          </w:tcPr>
          <w:p w14:paraId="197F56FE"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150.00 </w:t>
            </w:r>
          </w:p>
        </w:tc>
        <w:tc>
          <w:tcPr>
            <w:tcW w:w="736" w:type="pct"/>
            <w:tcBorders>
              <w:top w:val="nil"/>
              <w:left w:val="nil"/>
              <w:bottom w:val="single" w:sz="8" w:space="0" w:color="auto"/>
              <w:right w:val="single" w:sz="8" w:space="0" w:color="auto"/>
            </w:tcBorders>
            <w:shd w:val="clear" w:color="auto" w:fill="auto"/>
            <w:vAlign w:val="center"/>
            <w:hideMark/>
          </w:tcPr>
          <w:p w14:paraId="45390C51"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56B9FF71"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12A33B65"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24</w:t>
            </w:r>
          </w:p>
        </w:tc>
        <w:tc>
          <w:tcPr>
            <w:tcW w:w="2075" w:type="pct"/>
            <w:tcBorders>
              <w:top w:val="nil"/>
              <w:left w:val="nil"/>
              <w:bottom w:val="single" w:sz="8" w:space="0" w:color="auto"/>
              <w:right w:val="single" w:sz="8" w:space="0" w:color="auto"/>
            </w:tcBorders>
            <w:shd w:val="clear" w:color="auto" w:fill="auto"/>
            <w:vAlign w:val="center"/>
            <w:hideMark/>
          </w:tcPr>
          <w:p w14:paraId="1B2A5F18"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KIT COBAS 6800/8800 TRAINING CTL KIT</w:t>
            </w:r>
          </w:p>
        </w:tc>
        <w:tc>
          <w:tcPr>
            <w:tcW w:w="148" w:type="pct"/>
            <w:tcBorders>
              <w:top w:val="nil"/>
              <w:left w:val="nil"/>
              <w:bottom w:val="single" w:sz="8" w:space="0" w:color="auto"/>
              <w:right w:val="single" w:sz="8" w:space="0" w:color="auto"/>
            </w:tcBorders>
            <w:shd w:val="clear" w:color="auto" w:fill="auto"/>
            <w:vAlign w:val="center"/>
            <w:hideMark/>
          </w:tcPr>
          <w:p w14:paraId="438EE78C"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5C55B8CE"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130.00 </w:t>
            </w:r>
          </w:p>
        </w:tc>
        <w:tc>
          <w:tcPr>
            <w:tcW w:w="808" w:type="pct"/>
            <w:tcBorders>
              <w:top w:val="nil"/>
              <w:left w:val="nil"/>
              <w:bottom w:val="single" w:sz="8" w:space="0" w:color="auto"/>
              <w:right w:val="single" w:sz="8" w:space="0" w:color="auto"/>
            </w:tcBorders>
            <w:shd w:val="clear" w:color="auto" w:fill="auto"/>
            <w:vAlign w:val="center"/>
            <w:hideMark/>
          </w:tcPr>
          <w:p w14:paraId="5F9F9398"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130.00 </w:t>
            </w:r>
          </w:p>
        </w:tc>
        <w:tc>
          <w:tcPr>
            <w:tcW w:w="736" w:type="pct"/>
            <w:tcBorders>
              <w:top w:val="nil"/>
              <w:left w:val="nil"/>
              <w:bottom w:val="single" w:sz="8" w:space="0" w:color="auto"/>
              <w:right w:val="single" w:sz="8" w:space="0" w:color="auto"/>
            </w:tcBorders>
            <w:shd w:val="clear" w:color="auto" w:fill="auto"/>
            <w:vAlign w:val="center"/>
            <w:hideMark/>
          </w:tcPr>
          <w:p w14:paraId="07EE297B"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519CB78F"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38896EE3"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25</w:t>
            </w:r>
          </w:p>
        </w:tc>
        <w:tc>
          <w:tcPr>
            <w:tcW w:w="2075" w:type="pct"/>
            <w:tcBorders>
              <w:top w:val="nil"/>
              <w:left w:val="nil"/>
              <w:bottom w:val="single" w:sz="8" w:space="0" w:color="auto"/>
              <w:right w:val="single" w:sz="8" w:space="0" w:color="auto"/>
            </w:tcBorders>
            <w:shd w:val="clear" w:color="auto" w:fill="auto"/>
            <w:vAlign w:val="center"/>
            <w:hideMark/>
          </w:tcPr>
          <w:p w14:paraId="0B6FD655"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KIT COBAS 6800/8800 BUFF NEG RMC CE-IVD</w:t>
            </w:r>
          </w:p>
        </w:tc>
        <w:tc>
          <w:tcPr>
            <w:tcW w:w="148" w:type="pct"/>
            <w:tcBorders>
              <w:top w:val="nil"/>
              <w:left w:val="nil"/>
              <w:bottom w:val="single" w:sz="8" w:space="0" w:color="auto"/>
              <w:right w:val="single" w:sz="8" w:space="0" w:color="auto"/>
            </w:tcBorders>
            <w:shd w:val="clear" w:color="auto" w:fill="auto"/>
            <w:vAlign w:val="center"/>
            <w:hideMark/>
          </w:tcPr>
          <w:p w14:paraId="5C7E2284"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6DFEFF29"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260.00 </w:t>
            </w:r>
          </w:p>
        </w:tc>
        <w:tc>
          <w:tcPr>
            <w:tcW w:w="808" w:type="pct"/>
            <w:tcBorders>
              <w:top w:val="nil"/>
              <w:left w:val="nil"/>
              <w:bottom w:val="single" w:sz="8" w:space="0" w:color="auto"/>
              <w:right w:val="single" w:sz="8" w:space="0" w:color="auto"/>
            </w:tcBorders>
            <w:shd w:val="clear" w:color="auto" w:fill="auto"/>
            <w:vAlign w:val="center"/>
            <w:hideMark/>
          </w:tcPr>
          <w:p w14:paraId="6A8FC699"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260.00 </w:t>
            </w:r>
          </w:p>
        </w:tc>
        <w:tc>
          <w:tcPr>
            <w:tcW w:w="736" w:type="pct"/>
            <w:tcBorders>
              <w:top w:val="nil"/>
              <w:left w:val="nil"/>
              <w:bottom w:val="single" w:sz="8" w:space="0" w:color="auto"/>
              <w:right w:val="single" w:sz="8" w:space="0" w:color="auto"/>
            </w:tcBorders>
            <w:shd w:val="clear" w:color="auto" w:fill="auto"/>
            <w:vAlign w:val="center"/>
            <w:hideMark/>
          </w:tcPr>
          <w:p w14:paraId="28C2BB6B"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1D28AD0C" w14:textId="77777777" w:rsidTr="00221B8A">
        <w:trPr>
          <w:trHeight w:val="160"/>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043AD1ED"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26</w:t>
            </w:r>
          </w:p>
        </w:tc>
        <w:tc>
          <w:tcPr>
            <w:tcW w:w="2075" w:type="pct"/>
            <w:tcBorders>
              <w:top w:val="nil"/>
              <w:left w:val="nil"/>
              <w:bottom w:val="single" w:sz="8" w:space="0" w:color="auto"/>
              <w:right w:val="single" w:sz="8" w:space="0" w:color="auto"/>
            </w:tcBorders>
            <w:shd w:val="clear" w:color="auto" w:fill="auto"/>
            <w:vAlign w:val="center"/>
            <w:hideMark/>
          </w:tcPr>
          <w:p w14:paraId="5F9436EE"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KIT COBAS 6800/8800 SPEC DIL REAGENT IVD</w:t>
            </w:r>
          </w:p>
        </w:tc>
        <w:tc>
          <w:tcPr>
            <w:tcW w:w="148" w:type="pct"/>
            <w:tcBorders>
              <w:top w:val="nil"/>
              <w:left w:val="nil"/>
              <w:bottom w:val="single" w:sz="8" w:space="0" w:color="auto"/>
              <w:right w:val="single" w:sz="8" w:space="0" w:color="auto"/>
            </w:tcBorders>
            <w:shd w:val="clear" w:color="auto" w:fill="auto"/>
            <w:vAlign w:val="center"/>
            <w:hideMark/>
          </w:tcPr>
          <w:p w14:paraId="540C2D63"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5</w:t>
            </w:r>
          </w:p>
        </w:tc>
        <w:tc>
          <w:tcPr>
            <w:tcW w:w="808" w:type="pct"/>
            <w:tcBorders>
              <w:top w:val="nil"/>
              <w:left w:val="nil"/>
              <w:bottom w:val="single" w:sz="8" w:space="0" w:color="auto"/>
              <w:right w:val="single" w:sz="8" w:space="0" w:color="auto"/>
            </w:tcBorders>
            <w:shd w:val="clear" w:color="auto" w:fill="auto"/>
            <w:vAlign w:val="center"/>
            <w:hideMark/>
          </w:tcPr>
          <w:p w14:paraId="72362280"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31.00 </w:t>
            </w:r>
          </w:p>
        </w:tc>
        <w:tc>
          <w:tcPr>
            <w:tcW w:w="808" w:type="pct"/>
            <w:tcBorders>
              <w:top w:val="nil"/>
              <w:left w:val="nil"/>
              <w:bottom w:val="single" w:sz="8" w:space="0" w:color="auto"/>
              <w:right w:val="single" w:sz="8" w:space="0" w:color="auto"/>
            </w:tcBorders>
            <w:shd w:val="clear" w:color="auto" w:fill="auto"/>
            <w:vAlign w:val="center"/>
            <w:hideMark/>
          </w:tcPr>
          <w:p w14:paraId="21D68C27"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155.00 </w:t>
            </w:r>
          </w:p>
        </w:tc>
        <w:tc>
          <w:tcPr>
            <w:tcW w:w="736" w:type="pct"/>
            <w:tcBorders>
              <w:top w:val="nil"/>
              <w:left w:val="nil"/>
              <w:bottom w:val="single" w:sz="8" w:space="0" w:color="auto"/>
              <w:right w:val="single" w:sz="8" w:space="0" w:color="auto"/>
            </w:tcBorders>
            <w:shd w:val="clear" w:color="auto" w:fill="auto"/>
            <w:vAlign w:val="center"/>
            <w:hideMark/>
          </w:tcPr>
          <w:p w14:paraId="3ECB6D30"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19A19863"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3C835A56"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27</w:t>
            </w:r>
          </w:p>
        </w:tc>
        <w:tc>
          <w:tcPr>
            <w:tcW w:w="2075" w:type="pct"/>
            <w:tcBorders>
              <w:top w:val="nil"/>
              <w:left w:val="nil"/>
              <w:bottom w:val="single" w:sz="8" w:space="0" w:color="auto"/>
              <w:right w:val="single" w:sz="8" w:space="0" w:color="auto"/>
            </w:tcBorders>
            <w:shd w:val="clear" w:color="auto" w:fill="auto"/>
            <w:vAlign w:val="center"/>
            <w:hideMark/>
          </w:tcPr>
          <w:p w14:paraId="162D58D5"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KIT COBAS 6800/8800 LYS REAGENT IVD</w:t>
            </w:r>
          </w:p>
        </w:tc>
        <w:tc>
          <w:tcPr>
            <w:tcW w:w="148" w:type="pct"/>
            <w:tcBorders>
              <w:top w:val="nil"/>
              <w:left w:val="nil"/>
              <w:bottom w:val="single" w:sz="8" w:space="0" w:color="auto"/>
              <w:right w:val="single" w:sz="8" w:space="0" w:color="auto"/>
            </w:tcBorders>
            <w:shd w:val="clear" w:color="auto" w:fill="auto"/>
            <w:vAlign w:val="center"/>
            <w:hideMark/>
          </w:tcPr>
          <w:p w14:paraId="64B590B5"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5</w:t>
            </w:r>
          </w:p>
        </w:tc>
        <w:tc>
          <w:tcPr>
            <w:tcW w:w="808" w:type="pct"/>
            <w:tcBorders>
              <w:top w:val="nil"/>
              <w:left w:val="nil"/>
              <w:bottom w:val="single" w:sz="8" w:space="0" w:color="auto"/>
              <w:right w:val="single" w:sz="8" w:space="0" w:color="auto"/>
            </w:tcBorders>
            <w:shd w:val="clear" w:color="auto" w:fill="auto"/>
            <w:vAlign w:val="center"/>
            <w:hideMark/>
          </w:tcPr>
          <w:p w14:paraId="247D6BD6"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88.00 </w:t>
            </w:r>
          </w:p>
        </w:tc>
        <w:tc>
          <w:tcPr>
            <w:tcW w:w="808" w:type="pct"/>
            <w:tcBorders>
              <w:top w:val="nil"/>
              <w:left w:val="nil"/>
              <w:bottom w:val="single" w:sz="8" w:space="0" w:color="auto"/>
              <w:right w:val="single" w:sz="8" w:space="0" w:color="auto"/>
            </w:tcBorders>
            <w:shd w:val="clear" w:color="auto" w:fill="auto"/>
            <w:vAlign w:val="center"/>
            <w:hideMark/>
          </w:tcPr>
          <w:p w14:paraId="7A9EC2C9"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440.00 </w:t>
            </w:r>
          </w:p>
        </w:tc>
        <w:tc>
          <w:tcPr>
            <w:tcW w:w="736" w:type="pct"/>
            <w:tcBorders>
              <w:top w:val="nil"/>
              <w:left w:val="nil"/>
              <w:bottom w:val="single" w:sz="8" w:space="0" w:color="auto"/>
              <w:right w:val="single" w:sz="8" w:space="0" w:color="auto"/>
            </w:tcBorders>
            <w:shd w:val="clear" w:color="auto" w:fill="auto"/>
            <w:vAlign w:val="center"/>
            <w:hideMark/>
          </w:tcPr>
          <w:p w14:paraId="37A39540"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2BEAFFD6"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675FC329"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28</w:t>
            </w:r>
          </w:p>
        </w:tc>
        <w:tc>
          <w:tcPr>
            <w:tcW w:w="2075" w:type="pct"/>
            <w:tcBorders>
              <w:top w:val="nil"/>
              <w:left w:val="nil"/>
              <w:bottom w:val="single" w:sz="8" w:space="0" w:color="auto"/>
              <w:right w:val="single" w:sz="8" w:space="0" w:color="auto"/>
            </w:tcBorders>
            <w:shd w:val="clear" w:color="auto" w:fill="auto"/>
            <w:vAlign w:val="center"/>
            <w:hideMark/>
          </w:tcPr>
          <w:p w14:paraId="5FCEFABF"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KIT COBAS 6800/8800 MGP IVD</w:t>
            </w:r>
          </w:p>
        </w:tc>
        <w:tc>
          <w:tcPr>
            <w:tcW w:w="148" w:type="pct"/>
            <w:tcBorders>
              <w:top w:val="nil"/>
              <w:left w:val="nil"/>
              <w:bottom w:val="single" w:sz="8" w:space="0" w:color="auto"/>
              <w:right w:val="single" w:sz="8" w:space="0" w:color="auto"/>
            </w:tcBorders>
            <w:shd w:val="clear" w:color="auto" w:fill="auto"/>
            <w:vAlign w:val="center"/>
            <w:hideMark/>
          </w:tcPr>
          <w:p w14:paraId="22765F15"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322A7F79"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95.00 </w:t>
            </w:r>
          </w:p>
        </w:tc>
        <w:tc>
          <w:tcPr>
            <w:tcW w:w="808" w:type="pct"/>
            <w:tcBorders>
              <w:top w:val="nil"/>
              <w:left w:val="nil"/>
              <w:bottom w:val="single" w:sz="8" w:space="0" w:color="auto"/>
              <w:right w:val="single" w:sz="8" w:space="0" w:color="auto"/>
            </w:tcBorders>
            <w:shd w:val="clear" w:color="auto" w:fill="auto"/>
            <w:vAlign w:val="center"/>
            <w:hideMark/>
          </w:tcPr>
          <w:p w14:paraId="23690C71"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95.00 </w:t>
            </w:r>
          </w:p>
        </w:tc>
        <w:tc>
          <w:tcPr>
            <w:tcW w:w="736" w:type="pct"/>
            <w:tcBorders>
              <w:top w:val="nil"/>
              <w:left w:val="nil"/>
              <w:bottom w:val="single" w:sz="8" w:space="0" w:color="auto"/>
              <w:right w:val="single" w:sz="8" w:space="0" w:color="auto"/>
            </w:tcBorders>
            <w:shd w:val="clear" w:color="auto" w:fill="auto"/>
            <w:vAlign w:val="center"/>
            <w:hideMark/>
          </w:tcPr>
          <w:p w14:paraId="100F0978"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76667C8B"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716573E7"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29</w:t>
            </w:r>
          </w:p>
        </w:tc>
        <w:tc>
          <w:tcPr>
            <w:tcW w:w="2075" w:type="pct"/>
            <w:tcBorders>
              <w:top w:val="nil"/>
              <w:left w:val="nil"/>
              <w:bottom w:val="single" w:sz="8" w:space="0" w:color="auto"/>
              <w:right w:val="single" w:sz="8" w:space="0" w:color="auto"/>
            </w:tcBorders>
            <w:shd w:val="clear" w:color="auto" w:fill="auto"/>
            <w:vAlign w:val="center"/>
            <w:hideMark/>
          </w:tcPr>
          <w:p w14:paraId="5C1C69D7"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KIT TOOL OPTICAL VERIFICATION CASSETTE</w:t>
            </w:r>
          </w:p>
        </w:tc>
        <w:tc>
          <w:tcPr>
            <w:tcW w:w="148" w:type="pct"/>
            <w:tcBorders>
              <w:top w:val="nil"/>
              <w:left w:val="nil"/>
              <w:bottom w:val="single" w:sz="8" w:space="0" w:color="auto"/>
              <w:right w:val="single" w:sz="8" w:space="0" w:color="auto"/>
            </w:tcBorders>
            <w:shd w:val="clear" w:color="auto" w:fill="auto"/>
            <w:vAlign w:val="center"/>
            <w:hideMark/>
          </w:tcPr>
          <w:p w14:paraId="49153FF0"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4F42A411"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500.00 </w:t>
            </w:r>
          </w:p>
        </w:tc>
        <w:tc>
          <w:tcPr>
            <w:tcW w:w="808" w:type="pct"/>
            <w:tcBorders>
              <w:top w:val="nil"/>
              <w:left w:val="nil"/>
              <w:bottom w:val="single" w:sz="8" w:space="0" w:color="auto"/>
              <w:right w:val="single" w:sz="8" w:space="0" w:color="auto"/>
            </w:tcBorders>
            <w:shd w:val="clear" w:color="auto" w:fill="auto"/>
            <w:vAlign w:val="center"/>
            <w:hideMark/>
          </w:tcPr>
          <w:p w14:paraId="4A9CFDC3"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500.00 </w:t>
            </w:r>
          </w:p>
        </w:tc>
        <w:tc>
          <w:tcPr>
            <w:tcW w:w="736" w:type="pct"/>
            <w:tcBorders>
              <w:top w:val="nil"/>
              <w:left w:val="nil"/>
              <w:bottom w:val="single" w:sz="8" w:space="0" w:color="auto"/>
              <w:right w:val="single" w:sz="8" w:space="0" w:color="auto"/>
            </w:tcBorders>
            <w:shd w:val="clear" w:color="auto" w:fill="auto"/>
            <w:vAlign w:val="center"/>
            <w:hideMark/>
          </w:tcPr>
          <w:p w14:paraId="03BFF6AA"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081D3E37" w14:textId="77777777" w:rsidTr="00167AFE">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54C4E7D1"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30</w:t>
            </w:r>
          </w:p>
        </w:tc>
        <w:tc>
          <w:tcPr>
            <w:tcW w:w="2075" w:type="pct"/>
            <w:tcBorders>
              <w:top w:val="nil"/>
              <w:left w:val="nil"/>
              <w:bottom w:val="single" w:sz="8" w:space="0" w:color="auto"/>
              <w:right w:val="single" w:sz="8" w:space="0" w:color="auto"/>
            </w:tcBorders>
            <w:shd w:val="clear" w:color="auto" w:fill="auto"/>
            <w:vAlign w:val="center"/>
            <w:hideMark/>
          </w:tcPr>
          <w:p w14:paraId="20FE1891"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 xml:space="preserve">KIT COBAS 6800/8800 TRAINING KIT </w:t>
            </w:r>
          </w:p>
        </w:tc>
        <w:tc>
          <w:tcPr>
            <w:tcW w:w="148" w:type="pct"/>
            <w:tcBorders>
              <w:top w:val="nil"/>
              <w:left w:val="nil"/>
              <w:bottom w:val="single" w:sz="8" w:space="0" w:color="auto"/>
              <w:right w:val="single" w:sz="8" w:space="0" w:color="auto"/>
            </w:tcBorders>
            <w:shd w:val="clear" w:color="auto" w:fill="auto"/>
            <w:vAlign w:val="center"/>
            <w:hideMark/>
          </w:tcPr>
          <w:p w14:paraId="4F012BC5"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2</w:t>
            </w:r>
          </w:p>
        </w:tc>
        <w:tc>
          <w:tcPr>
            <w:tcW w:w="808" w:type="pct"/>
            <w:tcBorders>
              <w:top w:val="nil"/>
              <w:left w:val="nil"/>
              <w:bottom w:val="single" w:sz="4" w:space="0" w:color="auto"/>
              <w:right w:val="single" w:sz="8" w:space="0" w:color="auto"/>
            </w:tcBorders>
            <w:shd w:val="clear" w:color="auto" w:fill="auto"/>
            <w:vAlign w:val="center"/>
            <w:hideMark/>
          </w:tcPr>
          <w:p w14:paraId="7AF90E23"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50.00 </w:t>
            </w:r>
          </w:p>
        </w:tc>
        <w:tc>
          <w:tcPr>
            <w:tcW w:w="808" w:type="pct"/>
            <w:tcBorders>
              <w:top w:val="nil"/>
              <w:left w:val="nil"/>
              <w:bottom w:val="single" w:sz="8" w:space="0" w:color="auto"/>
              <w:right w:val="single" w:sz="8" w:space="0" w:color="auto"/>
            </w:tcBorders>
            <w:shd w:val="clear" w:color="auto" w:fill="auto"/>
            <w:vAlign w:val="center"/>
            <w:hideMark/>
          </w:tcPr>
          <w:p w14:paraId="3FA0524C"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100.00 </w:t>
            </w:r>
          </w:p>
        </w:tc>
        <w:tc>
          <w:tcPr>
            <w:tcW w:w="736" w:type="pct"/>
            <w:tcBorders>
              <w:top w:val="nil"/>
              <w:left w:val="nil"/>
              <w:bottom w:val="single" w:sz="8" w:space="0" w:color="auto"/>
              <w:right w:val="single" w:sz="8" w:space="0" w:color="auto"/>
            </w:tcBorders>
            <w:shd w:val="clear" w:color="auto" w:fill="auto"/>
            <w:vAlign w:val="center"/>
            <w:hideMark/>
          </w:tcPr>
          <w:p w14:paraId="0481F193"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10AC3291" w14:textId="77777777" w:rsidTr="00167AFE">
        <w:trPr>
          <w:trHeight w:val="115"/>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64E88517"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31</w:t>
            </w:r>
          </w:p>
        </w:tc>
        <w:tc>
          <w:tcPr>
            <w:tcW w:w="2075" w:type="pct"/>
            <w:tcBorders>
              <w:top w:val="nil"/>
              <w:left w:val="nil"/>
              <w:bottom w:val="single" w:sz="8" w:space="0" w:color="auto"/>
              <w:right w:val="single" w:sz="8" w:space="0" w:color="auto"/>
            </w:tcBorders>
            <w:shd w:val="clear" w:color="auto" w:fill="auto"/>
            <w:vAlign w:val="center"/>
            <w:hideMark/>
          </w:tcPr>
          <w:p w14:paraId="4746BDA3"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 xml:space="preserve">KIT COBAS 6800/8800 WASH IVD </w:t>
            </w:r>
          </w:p>
        </w:tc>
        <w:tc>
          <w:tcPr>
            <w:tcW w:w="148" w:type="pct"/>
            <w:tcBorders>
              <w:top w:val="nil"/>
              <w:left w:val="nil"/>
              <w:bottom w:val="single" w:sz="8" w:space="0" w:color="auto"/>
              <w:right w:val="single" w:sz="4" w:space="0" w:color="auto"/>
            </w:tcBorders>
            <w:shd w:val="clear" w:color="auto" w:fill="auto"/>
            <w:vAlign w:val="center"/>
            <w:hideMark/>
          </w:tcPr>
          <w:p w14:paraId="7FE600D6"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6</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AFDCA"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18.33</w:t>
            </w:r>
          </w:p>
        </w:tc>
        <w:tc>
          <w:tcPr>
            <w:tcW w:w="808" w:type="pct"/>
            <w:tcBorders>
              <w:top w:val="nil"/>
              <w:left w:val="single" w:sz="4" w:space="0" w:color="auto"/>
              <w:bottom w:val="single" w:sz="8" w:space="0" w:color="auto"/>
              <w:right w:val="single" w:sz="8" w:space="0" w:color="auto"/>
            </w:tcBorders>
            <w:shd w:val="clear" w:color="auto" w:fill="auto"/>
            <w:vAlign w:val="center"/>
            <w:hideMark/>
          </w:tcPr>
          <w:p w14:paraId="61A70586"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110.00 </w:t>
            </w:r>
          </w:p>
        </w:tc>
        <w:tc>
          <w:tcPr>
            <w:tcW w:w="736" w:type="pct"/>
            <w:tcBorders>
              <w:top w:val="nil"/>
              <w:left w:val="nil"/>
              <w:bottom w:val="single" w:sz="8" w:space="0" w:color="auto"/>
              <w:right w:val="single" w:sz="8" w:space="0" w:color="auto"/>
            </w:tcBorders>
            <w:shd w:val="clear" w:color="auto" w:fill="auto"/>
            <w:vAlign w:val="center"/>
            <w:hideMark/>
          </w:tcPr>
          <w:p w14:paraId="5F8BC908"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34D96F65" w14:textId="77777777" w:rsidTr="00167AFE">
        <w:trPr>
          <w:trHeight w:val="232"/>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391CA56A"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32</w:t>
            </w:r>
          </w:p>
        </w:tc>
        <w:tc>
          <w:tcPr>
            <w:tcW w:w="2075" w:type="pct"/>
            <w:tcBorders>
              <w:top w:val="nil"/>
              <w:left w:val="nil"/>
              <w:bottom w:val="single" w:sz="8" w:space="0" w:color="auto"/>
              <w:right w:val="single" w:sz="8" w:space="0" w:color="auto"/>
            </w:tcBorders>
            <w:shd w:val="clear" w:color="auto" w:fill="auto"/>
            <w:vAlign w:val="center"/>
            <w:hideMark/>
          </w:tcPr>
          <w:p w14:paraId="1B02AAF4"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TOOL SPIRIT LEVEL 0.5MM/M L800</w:t>
            </w:r>
          </w:p>
        </w:tc>
        <w:tc>
          <w:tcPr>
            <w:tcW w:w="148" w:type="pct"/>
            <w:tcBorders>
              <w:top w:val="nil"/>
              <w:left w:val="nil"/>
              <w:bottom w:val="single" w:sz="8" w:space="0" w:color="auto"/>
              <w:right w:val="single" w:sz="8" w:space="0" w:color="auto"/>
            </w:tcBorders>
            <w:shd w:val="clear" w:color="auto" w:fill="auto"/>
            <w:vAlign w:val="center"/>
            <w:hideMark/>
          </w:tcPr>
          <w:p w14:paraId="50650524"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single" w:sz="4" w:space="0" w:color="auto"/>
              <w:left w:val="nil"/>
              <w:bottom w:val="single" w:sz="8" w:space="0" w:color="auto"/>
              <w:right w:val="single" w:sz="8" w:space="0" w:color="auto"/>
            </w:tcBorders>
            <w:shd w:val="clear" w:color="auto" w:fill="auto"/>
            <w:vAlign w:val="center"/>
            <w:hideMark/>
          </w:tcPr>
          <w:p w14:paraId="4E832040"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800.00 </w:t>
            </w:r>
          </w:p>
        </w:tc>
        <w:tc>
          <w:tcPr>
            <w:tcW w:w="808" w:type="pct"/>
            <w:tcBorders>
              <w:top w:val="nil"/>
              <w:left w:val="nil"/>
              <w:bottom w:val="single" w:sz="8" w:space="0" w:color="auto"/>
              <w:right w:val="single" w:sz="8" w:space="0" w:color="auto"/>
            </w:tcBorders>
            <w:shd w:val="clear" w:color="auto" w:fill="auto"/>
            <w:vAlign w:val="center"/>
            <w:hideMark/>
          </w:tcPr>
          <w:p w14:paraId="17791FDA"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800.00 </w:t>
            </w:r>
          </w:p>
        </w:tc>
        <w:tc>
          <w:tcPr>
            <w:tcW w:w="736" w:type="pct"/>
            <w:tcBorders>
              <w:top w:val="nil"/>
              <w:left w:val="nil"/>
              <w:bottom w:val="single" w:sz="8" w:space="0" w:color="auto"/>
              <w:right w:val="single" w:sz="8" w:space="0" w:color="auto"/>
            </w:tcBorders>
            <w:shd w:val="clear" w:color="auto" w:fill="auto"/>
            <w:vAlign w:val="center"/>
            <w:hideMark/>
          </w:tcPr>
          <w:p w14:paraId="1CC7B78D"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4E0EFEC4" w14:textId="77777777" w:rsidTr="00221B8A">
        <w:trPr>
          <w:trHeight w:val="331"/>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149340FF"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33</w:t>
            </w:r>
          </w:p>
        </w:tc>
        <w:tc>
          <w:tcPr>
            <w:tcW w:w="2075" w:type="pct"/>
            <w:tcBorders>
              <w:top w:val="nil"/>
              <w:left w:val="nil"/>
              <w:bottom w:val="single" w:sz="8" w:space="0" w:color="auto"/>
              <w:right w:val="single" w:sz="8" w:space="0" w:color="auto"/>
            </w:tcBorders>
            <w:shd w:val="clear" w:color="auto" w:fill="auto"/>
            <w:vAlign w:val="center"/>
            <w:hideMark/>
          </w:tcPr>
          <w:p w14:paraId="70313F2A"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 xml:space="preserve">TOOL BELT TENSION MEASURING V2 </w:t>
            </w:r>
          </w:p>
        </w:tc>
        <w:tc>
          <w:tcPr>
            <w:tcW w:w="148" w:type="pct"/>
            <w:tcBorders>
              <w:top w:val="nil"/>
              <w:left w:val="nil"/>
              <w:bottom w:val="single" w:sz="8" w:space="0" w:color="auto"/>
              <w:right w:val="single" w:sz="8" w:space="0" w:color="auto"/>
            </w:tcBorders>
            <w:shd w:val="clear" w:color="auto" w:fill="auto"/>
            <w:vAlign w:val="center"/>
            <w:hideMark/>
          </w:tcPr>
          <w:p w14:paraId="2C5127DE"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407341FF"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2,200.00 </w:t>
            </w:r>
          </w:p>
        </w:tc>
        <w:tc>
          <w:tcPr>
            <w:tcW w:w="808" w:type="pct"/>
            <w:tcBorders>
              <w:top w:val="nil"/>
              <w:left w:val="nil"/>
              <w:bottom w:val="single" w:sz="8" w:space="0" w:color="auto"/>
              <w:right w:val="single" w:sz="8" w:space="0" w:color="auto"/>
            </w:tcBorders>
            <w:shd w:val="clear" w:color="auto" w:fill="auto"/>
            <w:vAlign w:val="center"/>
            <w:hideMark/>
          </w:tcPr>
          <w:p w14:paraId="20B79F04"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2,200.00 </w:t>
            </w:r>
          </w:p>
        </w:tc>
        <w:tc>
          <w:tcPr>
            <w:tcW w:w="736" w:type="pct"/>
            <w:tcBorders>
              <w:top w:val="nil"/>
              <w:left w:val="nil"/>
              <w:bottom w:val="single" w:sz="8" w:space="0" w:color="auto"/>
              <w:right w:val="single" w:sz="8" w:space="0" w:color="auto"/>
            </w:tcBorders>
            <w:shd w:val="clear" w:color="auto" w:fill="auto"/>
            <w:vAlign w:val="center"/>
            <w:hideMark/>
          </w:tcPr>
          <w:p w14:paraId="3F5C2BF4"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67D7517D" w14:textId="77777777" w:rsidTr="00221B8A">
        <w:trPr>
          <w:trHeight w:val="349"/>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305077DA"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34</w:t>
            </w:r>
          </w:p>
        </w:tc>
        <w:tc>
          <w:tcPr>
            <w:tcW w:w="2075" w:type="pct"/>
            <w:tcBorders>
              <w:top w:val="nil"/>
              <w:left w:val="nil"/>
              <w:bottom w:val="single" w:sz="8" w:space="0" w:color="auto"/>
              <w:right w:val="single" w:sz="8" w:space="0" w:color="auto"/>
            </w:tcBorders>
            <w:shd w:val="clear" w:color="auto" w:fill="auto"/>
            <w:vAlign w:val="center"/>
            <w:hideMark/>
          </w:tcPr>
          <w:p w14:paraId="1A12A716"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 xml:space="preserve">TOOL WEIGHING ONBOARD SYSTEM </w:t>
            </w:r>
          </w:p>
        </w:tc>
        <w:tc>
          <w:tcPr>
            <w:tcW w:w="148" w:type="pct"/>
            <w:tcBorders>
              <w:top w:val="nil"/>
              <w:left w:val="nil"/>
              <w:bottom w:val="single" w:sz="8" w:space="0" w:color="auto"/>
              <w:right w:val="single" w:sz="8" w:space="0" w:color="auto"/>
            </w:tcBorders>
            <w:shd w:val="clear" w:color="auto" w:fill="auto"/>
            <w:vAlign w:val="center"/>
            <w:hideMark/>
          </w:tcPr>
          <w:p w14:paraId="58A0B601"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28733B5A"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20,500.00 </w:t>
            </w:r>
          </w:p>
        </w:tc>
        <w:tc>
          <w:tcPr>
            <w:tcW w:w="808" w:type="pct"/>
            <w:tcBorders>
              <w:top w:val="nil"/>
              <w:left w:val="nil"/>
              <w:bottom w:val="single" w:sz="8" w:space="0" w:color="auto"/>
              <w:right w:val="single" w:sz="8" w:space="0" w:color="auto"/>
            </w:tcBorders>
            <w:shd w:val="clear" w:color="auto" w:fill="auto"/>
            <w:vAlign w:val="center"/>
            <w:hideMark/>
          </w:tcPr>
          <w:p w14:paraId="67B8B041"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20,500.00 </w:t>
            </w:r>
          </w:p>
        </w:tc>
        <w:tc>
          <w:tcPr>
            <w:tcW w:w="736" w:type="pct"/>
            <w:tcBorders>
              <w:top w:val="nil"/>
              <w:left w:val="nil"/>
              <w:bottom w:val="single" w:sz="8" w:space="0" w:color="auto"/>
              <w:right w:val="single" w:sz="8" w:space="0" w:color="auto"/>
            </w:tcBorders>
            <w:shd w:val="clear" w:color="auto" w:fill="auto"/>
            <w:vAlign w:val="center"/>
            <w:hideMark/>
          </w:tcPr>
          <w:p w14:paraId="334E8F2C"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656C498D" w14:textId="77777777" w:rsidTr="00221B8A">
        <w:trPr>
          <w:trHeight w:val="187"/>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4A5E25B1"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35</w:t>
            </w:r>
          </w:p>
        </w:tc>
        <w:tc>
          <w:tcPr>
            <w:tcW w:w="2075" w:type="pct"/>
            <w:tcBorders>
              <w:top w:val="nil"/>
              <w:left w:val="nil"/>
              <w:bottom w:val="single" w:sz="8" w:space="0" w:color="auto"/>
              <w:right w:val="single" w:sz="8" w:space="0" w:color="auto"/>
            </w:tcBorders>
            <w:shd w:val="clear" w:color="auto" w:fill="auto"/>
            <w:vAlign w:val="center"/>
            <w:hideMark/>
          </w:tcPr>
          <w:p w14:paraId="18D8C5C1"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 xml:space="preserve">CASE WEIGHING SYSTEM ONBOARD </w:t>
            </w:r>
          </w:p>
        </w:tc>
        <w:tc>
          <w:tcPr>
            <w:tcW w:w="148" w:type="pct"/>
            <w:tcBorders>
              <w:top w:val="nil"/>
              <w:left w:val="nil"/>
              <w:bottom w:val="single" w:sz="8" w:space="0" w:color="auto"/>
              <w:right w:val="single" w:sz="8" w:space="0" w:color="auto"/>
            </w:tcBorders>
            <w:shd w:val="clear" w:color="auto" w:fill="auto"/>
            <w:vAlign w:val="center"/>
            <w:hideMark/>
          </w:tcPr>
          <w:p w14:paraId="4F273768"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2E8576C3"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1,283.00 </w:t>
            </w:r>
          </w:p>
        </w:tc>
        <w:tc>
          <w:tcPr>
            <w:tcW w:w="808" w:type="pct"/>
            <w:tcBorders>
              <w:top w:val="nil"/>
              <w:left w:val="nil"/>
              <w:bottom w:val="single" w:sz="8" w:space="0" w:color="auto"/>
              <w:right w:val="single" w:sz="8" w:space="0" w:color="auto"/>
            </w:tcBorders>
            <w:shd w:val="clear" w:color="auto" w:fill="auto"/>
            <w:vAlign w:val="center"/>
            <w:hideMark/>
          </w:tcPr>
          <w:p w14:paraId="5129D27B"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1,283.00 </w:t>
            </w:r>
          </w:p>
        </w:tc>
        <w:tc>
          <w:tcPr>
            <w:tcW w:w="736" w:type="pct"/>
            <w:tcBorders>
              <w:top w:val="nil"/>
              <w:left w:val="nil"/>
              <w:bottom w:val="single" w:sz="8" w:space="0" w:color="auto"/>
              <w:right w:val="single" w:sz="8" w:space="0" w:color="auto"/>
            </w:tcBorders>
            <w:shd w:val="clear" w:color="auto" w:fill="auto"/>
            <w:vAlign w:val="center"/>
            <w:hideMark/>
          </w:tcPr>
          <w:p w14:paraId="4C7CA900"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5B77460C" w14:textId="77777777" w:rsidTr="00221B8A">
        <w:trPr>
          <w:trHeight w:val="46"/>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064E9D4A"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lastRenderedPageBreak/>
              <w:t>36</w:t>
            </w:r>
          </w:p>
        </w:tc>
        <w:tc>
          <w:tcPr>
            <w:tcW w:w="2075" w:type="pct"/>
            <w:tcBorders>
              <w:top w:val="nil"/>
              <w:left w:val="nil"/>
              <w:bottom w:val="single" w:sz="8" w:space="0" w:color="auto"/>
              <w:right w:val="single" w:sz="8" w:space="0" w:color="auto"/>
            </w:tcBorders>
            <w:shd w:val="clear" w:color="auto" w:fill="auto"/>
            <w:vAlign w:val="center"/>
            <w:hideMark/>
          </w:tcPr>
          <w:p w14:paraId="10F4C50D"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 xml:space="preserve">TOOL DRAFT SHIELD </w:t>
            </w:r>
          </w:p>
        </w:tc>
        <w:tc>
          <w:tcPr>
            <w:tcW w:w="148" w:type="pct"/>
            <w:tcBorders>
              <w:top w:val="nil"/>
              <w:left w:val="nil"/>
              <w:bottom w:val="single" w:sz="8" w:space="0" w:color="auto"/>
              <w:right w:val="single" w:sz="8" w:space="0" w:color="auto"/>
            </w:tcBorders>
            <w:shd w:val="clear" w:color="auto" w:fill="auto"/>
            <w:vAlign w:val="center"/>
            <w:hideMark/>
          </w:tcPr>
          <w:p w14:paraId="19383ACC"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8" w:space="0" w:color="auto"/>
              <w:right w:val="single" w:sz="8" w:space="0" w:color="auto"/>
            </w:tcBorders>
            <w:shd w:val="clear" w:color="auto" w:fill="auto"/>
            <w:vAlign w:val="center"/>
            <w:hideMark/>
          </w:tcPr>
          <w:p w14:paraId="1D346AFE"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12.00 </w:t>
            </w:r>
          </w:p>
        </w:tc>
        <w:tc>
          <w:tcPr>
            <w:tcW w:w="808" w:type="pct"/>
            <w:tcBorders>
              <w:top w:val="nil"/>
              <w:left w:val="nil"/>
              <w:bottom w:val="single" w:sz="8" w:space="0" w:color="auto"/>
              <w:right w:val="single" w:sz="8" w:space="0" w:color="auto"/>
            </w:tcBorders>
            <w:shd w:val="clear" w:color="auto" w:fill="auto"/>
            <w:vAlign w:val="center"/>
            <w:hideMark/>
          </w:tcPr>
          <w:p w14:paraId="7EF965AA"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12.00 </w:t>
            </w:r>
          </w:p>
        </w:tc>
        <w:tc>
          <w:tcPr>
            <w:tcW w:w="736" w:type="pct"/>
            <w:tcBorders>
              <w:top w:val="nil"/>
              <w:left w:val="nil"/>
              <w:bottom w:val="single" w:sz="8" w:space="0" w:color="auto"/>
              <w:right w:val="single" w:sz="8" w:space="0" w:color="auto"/>
            </w:tcBorders>
            <w:shd w:val="clear" w:color="auto" w:fill="auto"/>
            <w:vAlign w:val="center"/>
            <w:hideMark/>
          </w:tcPr>
          <w:p w14:paraId="40BE3154"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6A41A5F3" w14:textId="77777777" w:rsidTr="00167AFE">
        <w:trPr>
          <w:trHeight w:val="241"/>
        </w:trPr>
        <w:tc>
          <w:tcPr>
            <w:tcW w:w="425" w:type="pct"/>
            <w:tcBorders>
              <w:top w:val="nil"/>
              <w:left w:val="single" w:sz="8" w:space="0" w:color="auto"/>
              <w:bottom w:val="single" w:sz="4" w:space="0" w:color="auto"/>
              <w:right w:val="single" w:sz="8" w:space="0" w:color="auto"/>
            </w:tcBorders>
            <w:shd w:val="clear" w:color="auto" w:fill="auto"/>
            <w:vAlign w:val="center"/>
            <w:hideMark/>
          </w:tcPr>
          <w:p w14:paraId="09C70EBB"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37</w:t>
            </w:r>
          </w:p>
        </w:tc>
        <w:tc>
          <w:tcPr>
            <w:tcW w:w="2075" w:type="pct"/>
            <w:tcBorders>
              <w:top w:val="nil"/>
              <w:left w:val="nil"/>
              <w:bottom w:val="single" w:sz="4" w:space="0" w:color="auto"/>
              <w:right w:val="single" w:sz="8" w:space="0" w:color="auto"/>
            </w:tcBorders>
            <w:shd w:val="clear" w:color="auto" w:fill="auto"/>
            <w:vAlign w:val="center"/>
            <w:hideMark/>
          </w:tcPr>
          <w:p w14:paraId="348CE3A4" w14:textId="77777777" w:rsidR="00221B8A" w:rsidRPr="00167AFE" w:rsidRDefault="00221B8A" w:rsidP="00167AFE">
            <w:pPr>
              <w:widowControl/>
              <w:rPr>
                <w:rFonts w:cs="Arial"/>
                <w:snapToGrid/>
                <w:sz w:val="18"/>
                <w:szCs w:val="18"/>
                <w:lang w:eastAsia="zh-CN"/>
              </w:rPr>
            </w:pPr>
            <w:r w:rsidRPr="00221B8A">
              <w:rPr>
                <w:rFonts w:cs="Arial"/>
                <w:snapToGrid/>
                <w:sz w:val="18"/>
                <w:szCs w:val="18"/>
                <w:lang w:eastAsia="zh-CN"/>
              </w:rPr>
              <w:t xml:space="preserve">Solid Waste Bag Set </w:t>
            </w:r>
          </w:p>
        </w:tc>
        <w:tc>
          <w:tcPr>
            <w:tcW w:w="148" w:type="pct"/>
            <w:tcBorders>
              <w:top w:val="nil"/>
              <w:left w:val="nil"/>
              <w:bottom w:val="single" w:sz="4" w:space="0" w:color="auto"/>
              <w:right w:val="single" w:sz="8" w:space="0" w:color="auto"/>
            </w:tcBorders>
            <w:shd w:val="clear" w:color="auto" w:fill="auto"/>
            <w:vAlign w:val="center"/>
            <w:hideMark/>
          </w:tcPr>
          <w:p w14:paraId="1C05DDE7" w14:textId="77777777" w:rsidR="00221B8A" w:rsidRPr="00167AFE" w:rsidRDefault="00221B8A" w:rsidP="00167AFE">
            <w:pPr>
              <w:widowControl/>
              <w:jc w:val="center"/>
              <w:rPr>
                <w:rFonts w:cs="Arial"/>
                <w:snapToGrid/>
                <w:sz w:val="18"/>
                <w:szCs w:val="18"/>
                <w:lang w:eastAsia="zh-CN"/>
              </w:rPr>
            </w:pPr>
            <w:r w:rsidRPr="00221B8A">
              <w:rPr>
                <w:rFonts w:cs="Arial"/>
                <w:snapToGrid/>
                <w:sz w:val="18"/>
                <w:szCs w:val="18"/>
                <w:lang w:eastAsia="zh-CN"/>
              </w:rPr>
              <w:t>1</w:t>
            </w:r>
          </w:p>
        </w:tc>
        <w:tc>
          <w:tcPr>
            <w:tcW w:w="808" w:type="pct"/>
            <w:tcBorders>
              <w:top w:val="nil"/>
              <w:left w:val="nil"/>
              <w:bottom w:val="single" w:sz="4" w:space="0" w:color="auto"/>
              <w:right w:val="single" w:sz="8" w:space="0" w:color="auto"/>
            </w:tcBorders>
            <w:shd w:val="clear" w:color="auto" w:fill="auto"/>
            <w:vAlign w:val="center"/>
            <w:hideMark/>
          </w:tcPr>
          <w:p w14:paraId="281E99CC" w14:textId="77777777" w:rsidR="00221B8A" w:rsidRPr="00167AFE" w:rsidRDefault="00221B8A" w:rsidP="00167AFE">
            <w:pPr>
              <w:widowControl/>
              <w:jc w:val="right"/>
              <w:rPr>
                <w:rFonts w:cs="Arial"/>
                <w:snapToGrid/>
                <w:sz w:val="18"/>
                <w:szCs w:val="18"/>
                <w:lang w:eastAsia="zh-CN"/>
              </w:rPr>
            </w:pPr>
            <w:r w:rsidRPr="00167AFE">
              <w:rPr>
                <w:rFonts w:cs="Arial"/>
                <w:snapToGrid/>
                <w:sz w:val="18"/>
                <w:szCs w:val="18"/>
                <w:lang w:eastAsia="zh-CN"/>
              </w:rPr>
              <w:t xml:space="preserve">         160.00 </w:t>
            </w:r>
          </w:p>
        </w:tc>
        <w:tc>
          <w:tcPr>
            <w:tcW w:w="808" w:type="pct"/>
            <w:tcBorders>
              <w:top w:val="nil"/>
              <w:left w:val="nil"/>
              <w:bottom w:val="single" w:sz="4" w:space="0" w:color="auto"/>
              <w:right w:val="single" w:sz="8" w:space="0" w:color="auto"/>
            </w:tcBorders>
            <w:shd w:val="clear" w:color="auto" w:fill="auto"/>
            <w:vAlign w:val="center"/>
            <w:hideMark/>
          </w:tcPr>
          <w:p w14:paraId="38FEE766" w14:textId="77777777" w:rsidR="00221B8A" w:rsidRPr="00167AFE" w:rsidRDefault="00221B8A" w:rsidP="00167AFE">
            <w:pPr>
              <w:widowControl/>
              <w:jc w:val="right"/>
              <w:rPr>
                <w:rFonts w:cs="Arial"/>
                <w:snapToGrid/>
                <w:sz w:val="18"/>
                <w:szCs w:val="18"/>
                <w:lang w:eastAsia="zh-CN"/>
              </w:rPr>
            </w:pPr>
            <w:r w:rsidRPr="00221B8A">
              <w:rPr>
                <w:rFonts w:cs="Arial"/>
                <w:snapToGrid/>
                <w:sz w:val="18"/>
                <w:szCs w:val="18"/>
                <w:lang w:eastAsia="zh-CN"/>
              </w:rPr>
              <w:t xml:space="preserve">           160.00 </w:t>
            </w:r>
          </w:p>
        </w:tc>
        <w:tc>
          <w:tcPr>
            <w:tcW w:w="736" w:type="pct"/>
            <w:tcBorders>
              <w:top w:val="nil"/>
              <w:left w:val="nil"/>
              <w:bottom w:val="single" w:sz="4" w:space="0" w:color="auto"/>
              <w:right w:val="single" w:sz="8" w:space="0" w:color="auto"/>
            </w:tcBorders>
            <w:shd w:val="clear" w:color="auto" w:fill="auto"/>
            <w:vAlign w:val="center"/>
            <w:hideMark/>
          </w:tcPr>
          <w:p w14:paraId="2600080D" w14:textId="77777777" w:rsidR="00221B8A" w:rsidRPr="00167AFE" w:rsidRDefault="00221B8A" w:rsidP="00167AFE">
            <w:pPr>
              <w:widowControl/>
              <w:jc w:val="center"/>
              <w:rPr>
                <w:rFonts w:cs="Arial"/>
                <w:snapToGrid/>
                <w:sz w:val="18"/>
                <w:szCs w:val="18"/>
                <w:lang w:eastAsia="zh-CN"/>
              </w:rPr>
            </w:pPr>
            <w:r w:rsidRPr="00167AFE">
              <w:rPr>
                <w:rFonts w:cs="Arial"/>
                <w:snapToGrid/>
                <w:sz w:val="18"/>
                <w:szCs w:val="18"/>
                <w:lang w:eastAsia="zh-CN"/>
              </w:rPr>
              <w:t>Oct-20</w:t>
            </w:r>
          </w:p>
        </w:tc>
      </w:tr>
      <w:tr w:rsidR="00221B8A" w:rsidRPr="00221B8A" w14:paraId="105D63F4" w14:textId="77777777" w:rsidTr="00167AFE">
        <w:trPr>
          <w:trHeight w:val="259"/>
        </w:trPr>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84333" w14:textId="77777777" w:rsidR="00221B8A" w:rsidRPr="00221B8A" w:rsidRDefault="00221B8A" w:rsidP="00221B8A">
            <w:pPr>
              <w:widowControl/>
              <w:jc w:val="center"/>
              <w:rPr>
                <w:rFonts w:cs="Arial"/>
                <w:snapToGrid/>
                <w:sz w:val="18"/>
                <w:szCs w:val="18"/>
                <w:lang w:val="en-GB" w:eastAsia="en-GB"/>
              </w:rPr>
            </w:pPr>
            <w:r w:rsidRPr="00221B8A">
              <w:rPr>
                <w:rFonts w:cs="Arial"/>
                <w:snapToGrid/>
                <w:sz w:val="18"/>
                <w:szCs w:val="18"/>
                <w:lang w:eastAsia="zh-CN"/>
              </w:rPr>
              <w:t>38</w:t>
            </w:r>
          </w:p>
        </w:tc>
        <w:tc>
          <w:tcPr>
            <w:tcW w:w="20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6F942" w14:textId="77777777" w:rsidR="00221B8A" w:rsidRPr="00221B8A" w:rsidRDefault="00221B8A" w:rsidP="00221B8A">
            <w:pPr>
              <w:widowControl/>
              <w:rPr>
                <w:rFonts w:cs="Arial"/>
                <w:snapToGrid/>
                <w:sz w:val="18"/>
                <w:szCs w:val="18"/>
                <w:lang w:val="en-GB" w:eastAsia="en-GB"/>
              </w:rPr>
            </w:pPr>
            <w:r w:rsidRPr="00221B8A">
              <w:rPr>
                <w:rFonts w:cs="Arial"/>
                <w:snapToGrid/>
                <w:sz w:val="18"/>
                <w:szCs w:val="18"/>
                <w:lang w:eastAsia="zh-CN"/>
              </w:rPr>
              <w:t xml:space="preserve">Container Liquid Waste Set of </w:t>
            </w:r>
          </w:p>
        </w:tc>
        <w:tc>
          <w:tcPr>
            <w:tcW w:w="1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52B06" w14:textId="77777777" w:rsidR="00221B8A" w:rsidRPr="00221B8A" w:rsidRDefault="00221B8A" w:rsidP="00221B8A">
            <w:pPr>
              <w:widowControl/>
              <w:jc w:val="center"/>
              <w:rPr>
                <w:rFonts w:cs="Arial"/>
                <w:snapToGrid/>
                <w:sz w:val="18"/>
                <w:szCs w:val="18"/>
                <w:lang w:val="en-GB" w:eastAsia="en-GB"/>
              </w:rPr>
            </w:pPr>
            <w:r w:rsidRPr="00221B8A">
              <w:rPr>
                <w:rFonts w:cs="Arial"/>
                <w:snapToGrid/>
                <w:sz w:val="18"/>
                <w:szCs w:val="18"/>
                <w:lang w:eastAsia="zh-CN"/>
              </w:rPr>
              <w:t>10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05B0D" w14:textId="77777777" w:rsidR="00221B8A" w:rsidRPr="00221B8A" w:rsidRDefault="00221B8A" w:rsidP="00221B8A">
            <w:pPr>
              <w:widowControl/>
              <w:jc w:val="right"/>
              <w:rPr>
                <w:rFonts w:cs="Arial"/>
                <w:snapToGrid/>
                <w:sz w:val="18"/>
                <w:szCs w:val="18"/>
                <w:lang w:val="en-GB" w:eastAsia="en-GB"/>
              </w:rPr>
            </w:pPr>
            <w:r w:rsidRPr="00221B8A">
              <w:rPr>
                <w:rFonts w:cs="Arial"/>
                <w:snapToGrid/>
                <w:sz w:val="18"/>
                <w:szCs w:val="18"/>
                <w:lang w:val="tr-TR" w:eastAsia="en-GB"/>
              </w:rPr>
              <w:t xml:space="preserve">              3.00 </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BB57" w14:textId="77777777" w:rsidR="00221B8A" w:rsidRPr="00221B8A" w:rsidRDefault="00221B8A" w:rsidP="00221B8A">
            <w:pPr>
              <w:widowControl/>
              <w:jc w:val="right"/>
              <w:rPr>
                <w:rFonts w:cs="Arial"/>
                <w:snapToGrid/>
                <w:sz w:val="18"/>
                <w:szCs w:val="18"/>
                <w:lang w:val="en-GB" w:eastAsia="en-GB"/>
              </w:rPr>
            </w:pPr>
            <w:r w:rsidRPr="00221B8A">
              <w:rPr>
                <w:rFonts w:cs="Arial"/>
                <w:snapToGrid/>
                <w:sz w:val="18"/>
                <w:szCs w:val="18"/>
                <w:lang w:eastAsia="zh-CN"/>
              </w:rPr>
              <w:t xml:space="preserve">              30.00 </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CEC98" w14:textId="77777777" w:rsidR="00221B8A" w:rsidRPr="00221B8A" w:rsidRDefault="00221B8A" w:rsidP="00221B8A">
            <w:pPr>
              <w:widowControl/>
              <w:jc w:val="center"/>
              <w:rPr>
                <w:rFonts w:cs="Arial"/>
                <w:snapToGrid/>
                <w:sz w:val="18"/>
                <w:szCs w:val="18"/>
                <w:lang w:val="en-GB" w:eastAsia="en-GB"/>
              </w:rPr>
            </w:pPr>
            <w:r w:rsidRPr="00221B8A">
              <w:rPr>
                <w:rFonts w:cs="Arial"/>
                <w:snapToGrid/>
                <w:sz w:val="18"/>
                <w:szCs w:val="18"/>
                <w:lang w:val="tr-TR" w:eastAsia="en-GB"/>
              </w:rPr>
              <w:t>Oct-20</w:t>
            </w:r>
          </w:p>
        </w:tc>
      </w:tr>
      <w:tr w:rsidR="00221B8A" w:rsidRPr="00221B8A" w14:paraId="6972A3F2" w14:textId="77777777" w:rsidTr="00167AFE">
        <w:trPr>
          <w:trHeight w:val="46"/>
        </w:trPr>
        <w:tc>
          <w:tcPr>
            <w:tcW w:w="425"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69D04E39" w14:textId="77777777" w:rsidR="00221B8A" w:rsidRPr="00221B8A" w:rsidRDefault="00221B8A" w:rsidP="00221B8A">
            <w:pPr>
              <w:widowControl/>
              <w:jc w:val="center"/>
              <w:rPr>
                <w:rFonts w:cs="Arial"/>
                <w:snapToGrid/>
                <w:sz w:val="18"/>
                <w:szCs w:val="18"/>
                <w:lang w:val="en-GB" w:eastAsia="en-GB"/>
              </w:rPr>
            </w:pPr>
            <w:r w:rsidRPr="00221B8A">
              <w:rPr>
                <w:rFonts w:cs="Arial"/>
                <w:snapToGrid/>
                <w:sz w:val="18"/>
                <w:szCs w:val="18"/>
                <w:lang w:eastAsia="zh-CN"/>
              </w:rPr>
              <w:t>39</w:t>
            </w:r>
          </w:p>
        </w:tc>
        <w:tc>
          <w:tcPr>
            <w:tcW w:w="2075" w:type="pct"/>
            <w:tcBorders>
              <w:top w:val="single" w:sz="4" w:space="0" w:color="auto"/>
              <w:left w:val="nil"/>
              <w:bottom w:val="single" w:sz="8" w:space="0" w:color="auto"/>
              <w:right w:val="single" w:sz="8" w:space="0" w:color="auto"/>
            </w:tcBorders>
            <w:shd w:val="clear" w:color="auto" w:fill="auto"/>
            <w:vAlign w:val="center"/>
            <w:hideMark/>
          </w:tcPr>
          <w:p w14:paraId="7755BE97" w14:textId="77777777" w:rsidR="00221B8A" w:rsidRPr="00221B8A" w:rsidRDefault="00221B8A" w:rsidP="00221B8A">
            <w:pPr>
              <w:widowControl/>
              <w:rPr>
                <w:rFonts w:cs="Arial"/>
                <w:snapToGrid/>
                <w:sz w:val="18"/>
                <w:szCs w:val="18"/>
                <w:lang w:val="en-GB" w:eastAsia="en-GB"/>
              </w:rPr>
            </w:pPr>
            <w:r w:rsidRPr="00221B8A">
              <w:rPr>
                <w:rFonts w:cs="Arial"/>
                <w:snapToGrid/>
                <w:sz w:val="18"/>
                <w:szCs w:val="18"/>
                <w:lang w:eastAsia="zh-CN"/>
              </w:rPr>
              <w:t>Container Solid Waste</w:t>
            </w:r>
          </w:p>
        </w:tc>
        <w:tc>
          <w:tcPr>
            <w:tcW w:w="148" w:type="pct"/>
            <w:tcBorders>
              <w:top w:val="single" w:sz="4" w:space="0" w:color="auto"/>
              <w:left w:val="nil"/>
              <w:bottom w:val="single" w:sz="8" w:space="0" w:color="auto"/>
              <w:right w:val="single" w:sz="8" w:space="0" w:color="auto"/>
            </w:tcBorders>
            <w:shd w:val="clear" w:color="auto" w:fill="auto"/>
            <w:vAlign w:val="center"/>
            <w:hideMark/>
          </w:tcPr>
          <w:p w14:paraId="2F7D978D" w14:textId="77777777" w:rsidR="00221B8A" w:rsidRPr="00221B8A" w:rsidRDefault="00221B8A" w:rsidP="00221B8A">
            <w:pPr>
              <w:widowControl/>
              <w:jc w:val="center"/>
              <w:rPr>
                <w:rFonts w:cs="Arial"/>
                <w:snapToGrid/>
                <w:sz w:val="18"/>
                <w:szCs w:val="18"/>
                <w:lang w:val="en-GB" w:eastAsia="en-GB"/>
              </w:rPr>
            </w:pPr>
            <w:r w:rsidRPr="00221B8A">
              <w:rPr>
                <w:rFonts w:cs="Arial"/>
                <w:snapToGrid/>
                <w:sz w:val="18"/>
                <w:szCs w:val="18"/>
                <w:lang w:eastAsia="zh-CN"/>
              </w:rPr>
              <w:t>1</w:t>
            </w:r>
          </w:p>
        </w:tc>
        <w:tc>
          <w:tcPr>
            <w:tcW w:w="808" w:type="pct"/>
            <w:tcBorders>
              <w:top w:val="single" w:sz="4" w:space="0" w:color="auto"/>
              <w:left w:val="nil"/>
              <w:bottom w:val="single" w:sz="8" w:space="0" w:color="auto"/>
              <w:right w:val="single" w:sz="8" w:space="0" w:color="auto"/>
            </w:tcBorders>
            <w:shd w:val="clear" w:color="auto" w:fill="auto"/>
            <w:vAlign w:val="center"/>
            <w:hideMark/>
          </w:tcPr>
          <w:p w14:paraId="002BB6E5" w14:textId="77777777" w:rsidR="00221B8A" w:rsidRPr="00221B8A" w:rsidRDefault="00221B8A" w:rsidP="00221B8A">
            <w:pPr>
              <w:widowControl/>
              <w:jc w:val="right"/>
              <w:rPr>
                <w:rFonts w:cs="Arial"/>
                <w:snapToGrid/>
                <w:sz w:val="18"/>
                <w:szCs w:val="18"/>
                <w:lang w:val="en-GB" w:eastAsia="en-GB"/>
              </w:rPr>
            </w:pPr>
            <w:r w:rsidRPr="00221B8A">
              <w:rPr>
                <w:rFonts w:cs="Arial"/>
                <w:snapToGrid/>
                <w:sz w:val="18"/>
                <w:szCs w:val="18"/>
                <w:lang w:val="tr-TR" w:eastAsia="en-GB"/>
              </w:rPr>
              <w:t xml:space="preserve">            85.00 </w:t>
            </w:r>
          </w:p>
        </w:tc>
        <w:tc>
          <w:tcPr>
            <w:tcW w:w="808" w:type="pct"/>
            <w:tcBorders>
              <w:top w:val="single" w:sz="4" w:space="0" w:color="auto"/>
              <w:left w:val="nil"/>
              <w:bottom w:val="single" w:sz="8" w:space="0" w:color="auto"/>
              <w:right w:val="single" w:sz="8" w:space="0" w:color="auto"/>
            </w:tcBorders>
            <w:shd w:val="clear" w:color="auto" w:fill="auto"/>
            <w:vAlign w:val="center"/>
            <w:hideMark/>
          </w:tcPr>
          <w:p w14:paraId="28142B49" w14:textId="77777777" w:rsidR="00221B8A" w:rsidRPr="00221B8A" w:rsidRDefault="00221B8A" w:rsidP="00221B8A">
            <w:pPr>
              <w:widowControl/>
              <w:jc w:val="right"/>
              <w:rPr>
                <w:rFonts w:cs="Arial"/>
                <w:snapToGrid/>
                <w:sz w:val="18"/>
                <w:szCs w:val="18"/>
                <w:lang w:val="en-GB" w:eastAsia="en-GB"/>
              </w:rPr>
            </w:pPr>
            <w:r w:rsidRPr="00221B8A">
              <w:rPr>
                <w:rFonts w:cs="Arial"/>
                <w:snapToGrid/>
                <w:sz w:val="18"/>
                <w:szCs w:val="18"/>
                <w:lang w:eastAsia="zh-CN"/>
              </w:rPr>
              <w:t xml:space="preserve">              85.00 </w:t>
            </w:r>
          </w:p>
        </w:tc>
        <w:tc>
          <w:tcPr>
            <w:tcW w:w="736" w:type="pct"/>
            <w:tcBorders>
              <w:top w:val="single" w:sz="4" w:space="0" w:color="auto"/>
              <w:left w:val="nil"/>
              <w:bottom w:val="single" w:sz="8" w:space="0" w:color="auto"/>
              <w:right w:val="single" w:sz="8" w:space="0" w:color="auto"/>
            </w:tcBorders>
            <w:shd w:val="clear" w:color="auto" w:fill="auto"/>
            <w:vAlign w:val="center"/>
            <w:hideMark/>
          </w:tcPr>
          <w:p w14:paraId="28CD5CEC" w14:textId="77777777" w:rsidR="00221B8A" w:rsidRPr="00221B8A" w:rsidRDefault="00221B8A" w:rsidP="00221B8A">
            <w:pPr>
              <w:widowControl/>
              <w:jc w:val="center"/>
              <w:rPr>
                <w:rFonts w:cs="Arial"/>
                <w:snapToGrid/>
                <w:sz w:val="18"/>
                <w:szCs w:val="18"/>
                <w:lang w:val="en-GB" w:eastAsia="en-GB"/>
              </w:rPr>
            </w:pPr>
            <w:r w:rsidRPr="00221B8A">
              <w:rPr>
                <w:rFonts w:cs="Arial"/>
                <w:snapToGrid/>
                <w:sz w:val="18"/>
                <w:szCs w:val="18"/>
                <w:lang w:val="tr-TR" w:eastAsia="en-GB"/>
              </w:rPr>
              <w:t>Oct-20</w:t>
            </w:r>
          </w:p>
        </w:tc>
      </w:tr>
    </w:tbl>
    <w:p w14:paraId="07F70942" w14:textId="77777777" w:rsidR="00221B8A" w:rsidRPr="00712C0E" w:rsidRDefault="00221B8A" w:rsidP="00FD49FC">
      <w:pPr>
        <w:spacing w:after="120" w:line="247" w:lineRule="auto"/>
        <w:rPr>
          <w:rFonts w:cs="Arial"/>
        </w:rPr>
      </w:pPr>
    </w:p>
    <w:p w14:paraId="7E3751A4" w14:textId="77777777" w:rsidR="00C42DE0" w:rsidRDefault="00C42DE0" w:rsidP="00FD49FC">
      <w:pPr>
        <w:spacing w:after="120" w:line="247" w:lineRule="auto"/>
        <w:rPr>
          <w:rFonts w:cs="Arial"/>
          <w:b/>
          <w:sz w:val="18"/>
          <w:szCs w:val="18"/>
        </w:rPr>
      </w:pPr>
      <w:r w:rsidRPr="008616D4">
        <w:rPr>
          <w:rFonts w:cs="Arial"/>
          <w:b/>
          <w:sz w:val="18"/>
          <w:szCs w:val="18"/>
        </w:rPr>
        <w:t xml:space="preserve">Packaging </w:t>
      </w:r>
      <w:r>
        <w:rPr>
          <w:rFonts w:cs="Arial"/>
          <w:b/>
          <w:sz w:val="18"/>
          <w:szCs w:val="18"/>
        </w:rPr>
        <w:t>and Delivery</w:t>
      </w:r>
    </w:p>
    <w:p w14:paraId="2B43FB93" w14:textId="737BE764" w:rsidR="00C42DE0" w:rsidRDefault="00C42DE0" w:rsidP="00FD49FC">
      <w:pPr>
        <w:spacing w:after="120" w:line="247" w:lineRule="auto"/>
        <w:rPr>
          <w:rFonts w:cs="Arial"/>
          <w:bCs/>
          <w:sz w:val="18"/>
          <w:szCs w:val="18"/>
        </w:rPr>
      </w:pPr>
      <w:r>
        <w:rPr>
          <w:rFonts w:cs="Arial"/>
          <w:bCs/>
          <w:sz w:val="18"/>
          <w:szCs w:val="18"/>
        </w:rPr>
        <w:t xml:space="preserve">The Contractor shall deliver goods to the </w:t>
      </w:r>
      <w:r w:rsidR="00F941D8">
        <w:rPr>
          <w:rFonts w:cs="Arial"/>
          <w:bCs/>
          <w:sz w:val="18"/>
          <w:szCs w:val="18"/>
        </w:rPr>
        <w:t>Purchaser</w:t>
      </w:r>
      <w:r>
        <w:rPr>
          <w:rFonts w:cs="Arial"/>
          <w:bCs/>
          <w:sz w:val="18"/>
          <w:szCs w:val="18"/>
        </w:rPr>
        <w:t xml:space="preserve"> on </w:t>
      </w:r>
      <w:r w:rsidRPr="0067677F">
        <w:rPr>
          <w:rFonts w:cs="Arial"/>
          <w:bCs/>
          <w:sz w:val="18"/>
          <w:szCs w:val="18"/>
        </w:rPr>
        <w:t xml:space="preserve">an </w:t>
      </w:r>
      <w:r>
        <w:rPr>
          <w:rFonts w:cs="Arial"/>
          <w:bCs/>
          <w:sz w:val="18"/>
          <w:szCs w:val="18"/>
        </w:rPr>
        <w:t>CIP</w:t>
      </w:r>
      <w:r w:rsidR="00C205AE">
        <w:rPr>
          <w:rFonts w:cs="Arial"/>
          <w:bCs/>
          <w:sz w:val="18"/>
          <w:szCs w:val="18"/>
        </w:rPr>
        <w:t xml:space="preserve"> (Incoterms 2020)</w:t>
      </w:r>
      <w:r w:rsidR="00D84356">
        <w:rPr>
          <w:rFonts w:cs="Arial"/>
          <w:bCs/>
          <w:sz w:val="18"/>
          <w:szCs w:val="18"/>
        </w:rPr>
        <w:t>, Tbilisi, Georgia,</w:t>
      </w:r>
      <w:r>
        <w:rPr>
          <w:rFonts w:cs="Arial"/>
          <w:bCs/>
          <w:sz w:val="18"/>
          <w:szCs w:val="18"/>
        </w:rPr>
        <w:t xml:space="preserve"> basis.  Goods shall be prepared for export, and include any and all necessary documentation and packaging to ensure safe and sturdy international shipping (to include such things as cardboard boxes, palletization, shrink-wrapping, banding, and other things reasonably necessary given the mode of shipment and type of goods supplied) and include any other marking and labeling required by the </w:t>
      </w:r>
      <w:r w:rsidR="00F941D8">
        <w:rPr>
          <w:rFonts w:cs="Arial"/>
          <w:bCs/>
          <w:sz w:val="18"/>
          <w:szCs w:val="18"/>
        </w:rPr>
        <w:t xml:space="preserve">Purchaser </w:t>
      </w:r>
      <w:r>
        <w:rPr>
          <w:rFonts w:cs="Arial"/>
          <w:bCs/>
          <w:sz w:val="18"/>
          <w:szCs w:val="18"/>
        </w:rPr>
        <w:t xml:space="preserve">or the </w:t>
      </w:r>
      <w:r w:rsidR="00501DDF">
        <w:rPr>
          <w:rFonts w:cs="Arial"/>
          <w:bCs/>
          <w:sz w:val="18"/>
          <w:szCs w:val="18"/>
        </w:rPr>
        <w:t xml:space="preserve">Purchaser’s </w:t>
      </w:r>
      <w:r>
        <w:rPr>
          <w:rFonts w:cs="Arial"/>
          <w:bCs/>
          <w:sz w:val="18"/>
          <w:szCs w:val="18"/>
        </w:rPr>
        <w:t>country recipients.</w:t>
      </w:r>
    </w:p>
    <w:p w14:paraId="0FE88271" w14:textId="1738E0AA" w:rsidR="00C42DE0" w:rsidRDefault="00C42DE0" w:rsidP="00FD49FC">
      <w:pPr>
        <w:spacing w:after="120" w:line="247" w:lineRule="auto"/>
        <w:rPr>
          <w:rFonts w:cs="Arial"/>
          <w:bCs/>
          <w:sz w:val="18"/>
          <w:szCs w:val="18"/>
        </w:rPr>
      </w:pPr>
      <w:r>
        <w:rPr>
          <w:rFonts w:cs="Arial"/>
          <w:bCs/>
          <w:sz w:val="18"/>
          <w:szCs w:val="18"/>
        </w:rPr>
        <w:t xml:space="preserve">Goods may be inspected by the </w:t>
      </w:r>
      <w:r w:rsidR="00501DDF">
        <w:rPr>
          <w:rFonts w:cs="Arial"/>
          <w:bCs/>
          <w:sz w:val="18"/>
          <w:szCs w:val="18"/>
        </w:rPr>
        <w:t>Purchaser</w:t>
      </w:r>
      <w:r>
        <w:rPr>
          <w:rFonts w:cs="Arial"/>
          <w:bCs/>
          <w:sz w:val="18"/>
          <w:szCs w:val="18"/>
        </w:rPr>
        <w:t xml:space="preserve">, or the </w:t>
      </w:r>
      <w:r w:rsidR="00501DDF">
        <w:rPr>
          <w:rFonts w:cs="Arial"/>
          <w:bCs/>
          <w:sz w:val="18"/>
          <w:szCs w:val="18"/>
        </w:rPr>
        <w:t xml:space="preserve">Purchaser’s </w:t>
      </w:r>
      <w:r>
        <w:rPr>
          <w:rFonts w:cs="Arial"/>
          <w:bCs/>
          <w:sz w:val="18"/>
          <w:szCs w:val="18"/>
        </w:rPr>
        <w:t xml:space="preserve">representative, to ensure </w:t>
      </w:r>
      <w:r w:rsidR="00E946B8">
        <w:rPr>
          <w:rFonts w:cs="Arial"/>
          <w:bCs/>
          <w:sz w:val="18"/>
          <w:szCs w:val="18"/>
        </w:rPr>
        <w:t>conformance</w:t>
      </w:r>
      <w:r>
        <w:rPr>
          <w:rFonts w:cs="Arial"/>
          <w:bCs/>
          <w:sz w:val="18"/>
          <w:szCs w:val="18"/>
        </w:rPr>
        <w:t xml:space="preserve"> with the quantity and specifications required under this contract.  </w:t>
      </w:r>
    </w:p>
    <w:p w14:paraId="0760CFDA" w14:textId="77777777" w:rsidR="00C42DE0" w:rsidRDefault="00C42DE0" w:rsidP="00FD49FC">
      <w:pPr>
        <w:spacing w:after="120" w:line="247" w:lineRule="auto"/>
        <w:rPr>
          <w:rFonts w:cs="Arial"/>
          <w:b/>
          <w:sz w:val="18"/>
          <w:szCs w:val="18"/>
        </w:rPr>
      </w:pPr>
      <w:r>
        <w:rPr>
          <w:rFonts w:cs="Arial"/>
          <w:b/>
          <w:sz w:val="18"/>
          <w:szCs w:val="18"/>
        </w:rPr>
        <w:t>Reporting</w:t>
      </w:r>
    </w:p>
    <w:p w14:paraId="28129280" w14:textId="77777777" w:rsidR="00C42DE0" w:rsidRPr="00C94D9E" w:rsidRDefault="00C42DE0" w:rsidP="00FD49FC">
      <w:pPr>
        <w:spacing w:after="120" w:line="247" w:lineRule="auto"/>
        <w:rPr>
          <w:rFonts w:cs="Arial"/>
          <w:bCs/>
          <w:sz w:val="18"/>
          <w:szCs w:val="18"/>
        </w:rPr>
      </w:pPr>
      <w:r w:rsidRPr="00C94D9E">
        <w:rPr>
          <w:rFonts w:cs="Arial"/>
          <w:bCs/>
          <w:sz w:val="18"/>
          <w:szCs w:val="18"/>
        </w:rPr>
        <w:t xml:space="preserve">The Contractor shall provide weekly </w:t>
      </w:r>
      <w:r>
        <w:rPr>
          <w:rFonts w:cs="Arial"/>
          <w:bCs/>
          <w:sz w:val="18"/>
          <w:szCs w:val="18"/>
        </w:rPr>
        <w:t>reports every</w:t>
      </w:r>
      <w:r w:rsidRPr="00C94D9E">
        <w:rPr>
          <w:rFonts w:cs="Arial"/>
          <w:bCs/>
          <w:sz w:val="18"/>
          <w:szCs w:val="18"/>
        </w:rPr>
        <w:t xml:space="preserve"> Monday by 5pm Manila time. </w:t>
      </w:r>
      <w:r>
        <w:rPr>
          <w:rFonts w:cs="Arial"/>
          <w:bCs/>
          <w:sz w:val="18"/>
          <w:szCs w:val="18"/>
        </w:rPr>
        <w:t>Such reports shall be provided by the Contractor with clear reference to the ADB Order Number, Country Destination, Description of the Goods, production status by product type, packaging status, estimated date of delivery, actual date of delivery.</w:t>
      </w:r>
    </w:p>
    <w:p w14:paraId="6B8AEF3C" w14:textId="33776641" w:rsidR="00C42DE0" w:rsidRPr="00C94D9E" w:rsidRDefault="00C42DE0" w:rsidP="00FD49FC">
      <w:pPr>
        <w:spacing w:after="120" w:line="247" w:lineRule="auto"/>
        <w:rPr>
          <w:rFonts w:cs="Arial"/>
          <w:bCs/>
          <w:sz w:val="18"/>
          <w:szCs w:val="18"/>
        </w:rPr>
      </w:pPr>
      <w:r>
        <w:rPr>
          <w:rFonts w:cs="Arial"/>
          <w:bCs/>
          <w:sz w:val="18"/>
          <w:szCs w:val="18"/>
        </w:rPr>
        <w:t xml:space="preserve">Both parties understand that timely delivery, as per the Contractor’s proposal and subsequent commitments under this Contract, are critical.  The Contractor shall proactively communicate with the </w:t>
      </w:r>
      <w:r w:rsidR="00F941D8">
        <w:rPr>
          <w:rFonts w:cs="Arial"/>
          <w:bCs/>
          <w:sz w:val="18"/>
          <w:szCs w:val="18"/>
        </w:rPr>
        <w:t xml:space="preserve">Purchaser </w:t>
      </w:r>
      <w:r>
        <w:rPr>
          <w:rFonts w:cs="Arial"/>
          <w:bCs/>
          <w:sz w:val="18"/>
          <w:szCs w:val="18"/>
        </w:rPr>
        <w:t>regarding any potential or actual delays associated with the production and delivery of Goods under this contract.</w:t>
      </w:r>
    </w:p>
    <w:p w14:paraId="4C08B1DE" w14:textId="77777777" w:rsidR="00C42DE0" w:rsidRDefault="00C42DE0" w:rsidP="00FD49FC">
      <w:pPr>
        <w:spacing w:after="120" w:line="247" w:lineRule="auto"/>
      </w:pPr>
    </w:p>
    <w:sectPr w:rsidR="00C42DE0" w:rsidSect="00845D8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08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4181C" w14:textId="77777777" w:rsidR="00691C67" w:rsidRDefault="00691C67" w:rsidP="005C3794">
      <w:r>
        <w:separator/>
      </w:r>
    </w:p>
  </w:endnote>
  <w:endnote w:type="continuationSeparator" w:id="0">
    <w:p w14:paraId="01E93049" w14:textId="77777777" w:rsidR="00691C67" w:rsidRDefault="00691C67" w:rsidP="005C3794">
      <w:r>
        <w:continuationSeparator/>
      </w:r>
    </w:p>
  </w:endnote>
  <w:endnote w:type="continuationNotice" w:id="1">
    <w:p w14:paraId="6F9E56FF" w14:textId="77777777" w:rsidR="00691C67" w:rsidRDefault="00691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deal Sans Light">
    <w:panose1 w:val="00000000000000000000"/>
    <w:charset w:val="00"/>
    <w:family w:val="modern"/>
    <w:notTrueType/>
    <w:pitch w:val="variable"/>
    <w:sig w:usb0="A10000FF" w:usb1="50000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43717" w14:textId="77777777" w:rsidR="00523CCD" w:rsidRDefault="00523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8210C" w14:textId="77777777" w:rsidR="00523CCD" w:rsidRDefault="00523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28314" w14:textId="77777777" w:rsidR="00523CCD" w:rsidRDefault="00523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7CF83" w14:textId="77777777" w:rsidR="00691C67" w:rsidRDefault="00691C67" w:rsidP="005C3794">
      <w:r>
        <w:separator/>
      </w:r>
    </w:p>
  </w:footnote>
  <w:footnote w:type="continuationSeparator" w:id="0">
    <w:p w14:paraId="75870011" w14:textId="77777777" w:rsidR="00691C67" w:rsidRDefault="00691C67" w:rsidP="005C3794">
      <w:r>
        <w:continuationSeparator/>
      </w:r>
    </w:p>
  </w:footnote>
  <w:footnote w:type="continuationNotice" w:id="1">
    <w:p w14:paraId="2D5ABB83" w14:textId="77777777" w:rsidR="00691C67" w:rsidRDefault="00691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4825E" w14:textId="77777777" w:rsidR="00523CCD" w:rsidRDefault="00523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4486B" w14:textId="77777777" w:rsidR="00523CCD" w:rsidRDefault="00523C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EA5D8" w14:textId="77777777" w:rsidR="00523CCD" w:rsidRDefault="00523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2F38"/>
    <w:multiLevelType w:val="multilevel"/>
    <w:tmpl w:val="5538A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D548F"/>
    <w:multiLevelType w:val="multilevel"/>
    <w:tmpl w:val="7CA684AA"/>
    <w:lvl w:ilvl="0">
      <w:start w:val="1"/>
      <w:numFmt w:val="decimal"/>
      <w:lvlText w:val="%1."/>
      <w:lvlJc w:val="left"/>
      <w:pPr>
        <w:ind w:left="360" w:hanging="360"/>
      </w:pPr>
      <w:rPr>
        <w:rFonts w:hint="default"/>
        <w:b/>
        <w:bCs/>
        <w:u w:val="none"/>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000AAD"/>
    <w:multiLevelType w:val="hybridMultilevel"/>
    <w:tmpl w:val="92C65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0E464123"/>
    <w:multiLevelType w:val="hybridMultilevel"/>
    <w:tmpl w:val="48A43B4C"/>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5" w15:restartNumberingAfterBreak="0">
    <w:nsid w:val="114232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D41F86"/>
    <w:multiLevelType w:val="hybridMultilevel"/>
    <w:tmpl w:val="F8E8955A"/>
    <w:lvl w:ilvl="0" w:tplc="2D1C1904">
      <w:start w:val="1"/>
      <w:numFmt w:val="decimal"/>
      <w:lvlText w:val="%1."/>
      <w:lvlJc w:val="left"/>
      <w:pPr>
        <w:ind w:left="720" w:hanging="360"/>
      </w:pPr>
    </w:lvl>
    <w:lvl w:ilvl="1" w:tplc="35EAC1F6">
      <w:start w:val="1"/>
      <w:numFmt w:val="lowerLetter"/>
      <w:lvlText w:val="%2."/>
      <w:lvlJc w:val="left"/>
      <w:pPr>
        <w:ind w:left="1440" w:hanging="360"/>
      </w:pPr>
    </w:lvl>
    <w:lvl w:ilvl="2" w:tplc="A71445F6">
      <w:start w:val="1"/>
      <w:numFmt w:val="lowerRoman"/>
      <w:lvlText w:val="%3."/>
      <w:lvlJc w:val="right"/>
      <w:pPr>
        <w:ind w:left="2160" w:hanging="180"/>
      </w:pPr>
    </w:lvl>
    <w:lvl w:ilvl="3" w:tplc="5F466266">
      <w:start w:val="1"/>
      <w:numFmt w:val="decimal"/>
      <w:lvlText w:val="%4."/>
      <w:lvlJc w:val="left"/>
      <w:pPr>
        <w:ind w:left="2880" w:hanging="360"/>
      </w:pPr>
    </w:lvl>
    <w:lvl w:ilvl="4" w:tplc="7D98A0FC">
      <w:start w:val="1"/>
      <w:numFmt w:val="lowerLetter"/>
      <w:lvlText w:val="%5."/>
      <w:lvlJc w:val="left"/>
      <w:pPr>
        <w:ind w:left="3600" w:hanging="360"/>
      </w:pPr>
    </w:lvl>
    <w:lvl w:ilvl="5" w:tplc="5E7C4C7A">
      <w:start w:val="1"/>
      <w:numFmt w:val="lowerRoman"/>
      <w:lvlText w:val="%6."/>
      <w:lvlJc w:val="right"/>
      <w:pPr>
        <w:ind w:left="4320" w:hanging="180"/>
      </w:pPr>
    </w:lvl>
    <w:lvl w:ilvl="6" w:tplc="45A8CAD0">
      <w:start w:val="1"/>
      <w:numFmt w:val="decimal"/>
      <w:lvlText w:val="%7."/>
      <w:lvlJc w:val="left"/>
      <w:pPr>
        <w:ind w:left="5040" w:hanging="360"/>
      </w:pPr>
    </w:lvl>
    <w:lvl w:ilvl="7" w:tplc="371C745C">
      <w:start w:val="1"/>
      <w:numFmt w:val="lowerLetter"/>
      <w:lvlText w:val="%8."/>
      <w:lvlJc w:val="left"/>
      <w:pPr>
        <w:ind w:left="5760" w:hanging="360"/>
      </w:pPr>
    </w:lvl>
    <w:lvl w:ilvl="8" w:tplc="926CCE90">
      <w:start w:val="1"/>
      <w:numFmt w:val="lowerRoman"/>
      <w:lvlText w:val="%9."/>
      <w:lvlJc w:val="right"/>
      <w:pPr>
        <w:ind w:left="6480" w:hanging="180"/>
      </w:pPr>
    </w:lvl>
  </w:abstractNum>
  <w:abstractNum w:abstractNumId="7" w15:restartNumberingAfterBreak="0">
    <w:nsid w:val="1B7B043A"/>
    <w:multiLevelType w:val="multilevel"/>
    <w:tmpl w:val="7CA684AA"/>
    <w:lvl w:ilvl="0">
      <w:start w:val="1"/>
      <w:numFmt w:val="decimal"/>
      <w:lvlText w:val="%1."/>
      <w:lvlJc w:val="left"/>
      <w:pPr>
        <w:ind w:left="360" w:hanging="360"/>
      </w:pPr>
      <w:rPr>
        <w:rFonts w:hint="default"/>
        <w:b/>
        <w:bCs/>
        <w:u w:val="none"/>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D03656"/>
    <w:multiLevelType w:val="multilevel"/>
    <w:tmpl w:val="7CA684AA"/>
    <w:lvl w:ilvl="0">
      <w:start w:val="1"/>
      <w:numFmt w:val="decimal"/>
      <w:lvlText w:val="%1."/>
      <w:lvlJc w:val="left"/>
      <w:pPr>
        <w:ind w:left="360" w:hanging="360"/>
      </w:pPr>
      <w:rPr>
        <w:rFonts w:hint="default"/>
        <w:b/>
        <w:bCs/>
        <w:u w:val="none"/>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0A4EEF"/>
    <w:multiLevelType w:val="hybridMultilevel"/>
    <w:tmpl w:val="05EC7F8A"/>
    <w:lvl w:ilvl="0" w:tplc="2DB61BD2">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10" w15:restartNumberingAfterBreak="0">
    <w:nsid w:val="220C6873"/>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902329"/>
    <w:multiLevelType w:val="multilevel"/>
    <w:tmpl w:val="3640B1AC"/>
    <w:lvl w:ilvl="0">
      <w:start w:val="10"/>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0108B"/>
    <w:multiLevelType w:val="multilevel"/>
    <w:tmpl w:val="45E61BC8"/>
    <w:lvl w:ilvl="0">
      <w:start w:val="18"/>
      <w:numFmt w:val="decimal"/>
      <w:lvlText w:val="%1"/>
      <w:lvlJc w:val="left"/>
      <w:pPr>
        <w:ind w:left="720" w:hanging="360"/>
      </w:pPr>
      <w:rPr>
        <w:rFonts w:cs="Arial" w:hint="default"/>
      </w:rPr>
    </w:lvl>
    <w:lvl w:ilvl="1">
      <w:start w:val="1"/>
      <w:numFmt w:val="decimal"/>
      <w:lvlText w:val="%1.%2"/>
      <w:lvlJc w:val="left"/>
      <w:pPr>
        <w:ind w:left="900" w:hanging="54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07B2836"/>
    <w:multiLevelType w:val="hybridMultilevel"/>
    <w:tmpl w:val="A79A523C"/>
    <w:lvl w:ilvl="0" w:tplc="30D4A14C">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B1185D"/>
    <w:multiLevelType w:val="hybridMultilevel"/>
    <w:tmpl w:val="A2A4EA44"/>
    <w:lvl w:ilvl="0" w:tplc="5B4E3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007E4"/>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19" w15:restartNumberingAfterBreak="0">
    <w:nsid w:val="41EA02FD"/>
    <w:multiLevelType w:val="hybridMultilevel"/>
    <w:tmpl w:val="F798339A"/>
    <w:lvl w:ilvl="0" w:tplc="04090011">
      <w:start w:val="1"/>
      <w:numFmt w:val="decimal"/>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224CF"/>
    <w:multiLevelType w:val="multilevel"/>
    <w:tmpl w:val="7CA684AA"/>
    <w:lvl w:ilvl="0">
      <w:start w:val="1"/>
      <w:numFmt w:val="decimal"/>
      <w:lvlText w:val="%1."/>
      <w:lvlJc w:val="left"/>
      <w:pPr>
        <w:ind w:left="360" w:hanging="360"/>
      </w:pPr>
      <w:rPr>
        <w:rFonts w:hint="default"/>
        <w:b/>
        <w:bCs/>
        <w:u w:val="none"/>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D40985"/>
    <w:multiLevelType w:val="hybridMultilevel"/>
    <w:tmpl w:val="4FD6524E"/>
    <w:lvl w:ilvl="0" w:tplc="16AAF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187AB1"/>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156ED"/>
    <w:multiLevelType w:val="singleLevel"/>
    <w:tmpl w:val="5744487C"/>
    <w:lvl w:ilvl="0">
      <w:start w:val="1"/>
      <w:numFmt w:val="lowerLetter"/>
      <w:lvlText w:val="%1)"/>
      <w:lvlJc w:val="left"/>
      <w:pPr>
        <w:tabs>
          <w:tab w:val="num" w:pos="360"/>
        </w:tabs>
        <w:ind w:left="360" w:hanging="360"/>
      </w:pPr>
      <w:rPr>
        <w:rFonts w:cs="Times New Roman" w:hint="default"/>
        <w:b w:val="0"/>
        <w:bCs/>
      </w:rPr>
    </w:lvl>
  </w:abstractNum>
  <w:abstractNum w:abstractNumId="25" w15:restartNumberingAfterBreak="0">
    <w:nsid w:val="5E135582"/>
    <w:multiLevelType w:val="hybridMultilevel"/>
    <w:tmpl w:val="5C00D222"/>
    <w:lvl w:ilvl="0" w:tplc="1A04907E">
      <w:start w:val="1"/>
      <w:numFmt w:val="decimal"/>
      <w:lvlText w:val="%1."/>
      <w:lvlJc w:val="left"/>
      <w:pPr>
        <w:ind w:left="720" w:hanging="360"/>
      </w:pPr>
    </w:lvl>
    <w:lvl w:ilvl="1" w:tplc="CC0A3D5C">
      <w:start w:val="1"/>
      <w:numFmt w:val="lowerLetter"/>
      <w:lvlText w:val="%2."/>
      <w:lvlJc w:val="left"/>
      <w:pPr>
        <w:ind w:left="1440" w:hanging="360"/>
      </w:pPr>
    </w:lvl>
    <w:lvl w:ilvl="2" w:tplc="41E695E0">
      <w:start w:val="1"/>
      <w:numFmt w:val="lowerRoman"/>
      <w:lvlText w:val="%3."/>
      <w:lvlJc w:val="right"/>
      <w:pPr>
        <w:ind w:left="2160" w:hanging="180"/>
      </w:pPr>
    </w:lvl>
    <w:lvl w:ilvl="3" w:tplc="23025988">
      <w:start w:val="1"/>
      <w:numFmt w:val="decimal"/>
      <w:lvlText w:val="%4."/>
      <w:lvlJc w:val="left"/>
      <w:pPr>
        <w:ind w:left="2880" w:hanging="360"/>
      </w:pPr>
    </w:lvl>
    <w:lvl w:ilvl="4" w:tplc="08B8E1FA">
      <w:start w:val="1"/>
      <w:numFmt w:val="lowerLetter"/>
      <w:lvlText w:val="%5."/>
      <w:lvlJc w:val="left"/>
      <w:pPr>
        <w:ind w:left="3600" w:hanging="360"/>
      </w:pPr>
    </w:lvl>
    <w:lvl w:ilvl="5" w:tplc="CEDA2A0A">
      <w:start w:val="1"/>
      <w:numFmt w:val="lowerRoman"/>
      <w:lvlText w:val="%6."/>
      <w:lvlJc w:val="right"/>
      <w:pPr>
        <w:ind w:left="4320" w:hanging="180"/>
      </w:pPr>
    </w:lvl>
    <w:lvl w:ilvl="6" w:tplc="46442D42">
      <w:start w:val="1"/>
      <w:numFmt w:val="decimal"/>
      <w:lvlText w:val="%7."/>
      <w:lvlJc w:val="left"/>
      <w:pPr>
        <w:ind w:left="5040" w:hanging="360"/>
      </w:pPr>
    </w:lvl>
    <w:lvl w:ilvl="7" w:tplc="9CBE9154">
      <w:start w:val="1"/>
      <w:numFmt w:val="lowerLetter"/>
      <w:lvlText w:val="%8."/>
      <w:lvlJc w:val="left"/>
      <w:pPr>
        <w:ind w:left="5760" w:hanging="360"/>
      </w:pPr>
    </w:lvl>
    <w:lvl w:ilvl="8" w:tplc="C90C7098">
      <w:start w:val="1"/>
      <w:numFmt w:val="lowerRoman"/>
      <w:lvlText w:val="%9."/>
      <w:lvlJc w:val="right"/>
      <w:pPr>
        <w:ind w:left="6480" w:hanging="180"/>
      </w:pPr>
    </w:lvl>
  </w:abstractNum>
  <w:abstractNum w:abstractNumId="26" w15:restartNumberingAfterBreak="0">
    <w:nsid w:val="68426D73"/>
    <w:multiLevelType w:val="hybridMultilevel"/>
    <w:tmpl w:val="4514982C"/>
    <w:lvl w:ilvl="0" w:tplc="3814CDE6">
      <w:start w:val="1"/>
      <w:numFmt w:val="decimal"/>
      <w:lvlText w:val="%1."/>
      <w:lvlJc w:val="left"/>
      <w:pPr>
        <w:ind w:left="720" w:hanging="360"/>
      </w:pPr>
    </w:lvl>
    <w:lvl w:ilvl="1" w:tplc="91726AC2">
      <w:start w:val="1"/>
      <w:numFmt w:val="lowerLetter"/>
      <w:lvlText w:val="%2."/>
      <w:lvlJc w:val="left"/>
      <w:pPr>
        <w:ind w:left="1440" w:hanging="360"/>
      </w:pPr>
    </w:lvl>
    <w:lvl w:ilvl="2" w:tplc="1A348D3C">
      <w:start w:val="1"/>
      <w:numFmt w:val="lowerRoman"/>
      <w:lvlText w:val="%3."/>
      <w:lvlJc w:val="right"/>
      <w:pPr>
        <w:ind w:left="2160" w:hanging="180"/>
      </w:pPr>
    </w:lvl>
    <w:lvl w:ilvl="3" w:tplc="BDB0BFB2">
      <w:start w:val="1"/>
      <w:numFmt w:val="decimal"/>
      <w:lvlText w:val="%4."/>
      <w:lvlJc w:val="left"/>
      <w:pPr>
        <w:ind w:left="2880" w:hanging="360"/>
      </w:pPr>
    </w:lvl>
    <w:lvl w:ilvl="4" w:tplc="AB7E7AA8">
      <w:start w:val="1"/>
      <w:numFmt w:val="lowerLetter"/>
      <w:lvlText w:val="%5."/>
      <w:lvlJc w:val="left"/>
      <w:pPr>
        <w:ind w:left="3600" w:hanging="360"/>
      </w:pPr>
    </w:lvl>
    <w:lvl w:ilvl="5" w:tplc="F0D0076A">
      <w:start w:val="1"/>
      <w:numFmt w:val="lowerRoman"/>
      <w:lvlText w:val="%6."/>
      <w:lvlJc w:val="right"/>
      <w:pPr>
        <w:ind w:left="4320" w:hanging="180"/>
      </w:pPr>
    </w:lvl>
    <w:lvl w:ilvl="6" w:tplc="DA22C830">
      <w:start w:val="1"/>
      <w:numFmt w:val="decimal"/>
      <w:lvlText w:val="%7."/>
      <w:lvlJc w:val="left"/>
      <w:pPr>
        <w:ind w:left="5040" w:hanging="360"/>
      </w:pPr>
    </w:lvl>
    <w:lvl w:ilvl="7" w:tplc="84BEDD9A">
      <w:start w:val="1"/>
      <w:numFmt w:val="lowerLetter"/>
      <w:lvlText w:val="%8."/>
      <w:lvlJc w:val="left"/>
      <w:pPr>
        <w:ind w:left="5760" w:hanging="360"/>
      </w:pPr>
    </w:lvl>
    <w:lvl w:ilvl="8" w:tplc="D9484EB0">
      <w:start w:val="1"/>
      <w:numFmt w:val="lowerRoman"/>
      <w:lvlText w:val="%9."/>
      <w:lvlJc w:val="right"/>
      <w:pPr>
        <w:ind w:left="6480" w:hanging="180"/>
      </w:pPr>
    </w:lvl>
  </w:abstractNum>
  <w:abstractNum w:abstractNumId="27" w15:restartNumberingAfterBreak="0">
    <w:nsid w:val="685F3F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DC7DA4"/>
    <w:multiLevelType w:val="hybridMultilevel"/>
    <w:tmpl w:val="4FB64800"/>
    <w:lvl w:ilvl="0" w:tplc="A37EAA86">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29"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11801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4D5C2F"/>
    <w:multiLevelType w:val="hybridMultilevel"/>
    <w:tmpl w:val="6758FB86"/>
    <w:lvl w:ilvl="0" w:tplc="DE46C65C">
      <w:start w:val="1"/>
      <w:numFmt w:val="decimal"/>
      <w:lvlText w:val="%1."/>
      <w:lvlJc w:val="left"/>
      <w:pPr>
        <w:ind w:left="360" w:hanging="360"/>
      </w:pPr>
    </w:lvl>
    <w:lvl w:ilvl="1" w:tplc="356CD6BC">
      <w:start w:val="1"/>
      <w:numFmt w:val="lowerLetter"/>
      <w:lvlText w:val="%2."/>
      <w:lvlJc w:val="left"/>
      <w:pPr>
        <w:ind w:left="1080" w:hanging="360"/>
      </w:pPr>
    </w:lvl>
    <w:lvl w:ilvl="2" w:tplc="8ECCCE78">
      <w:start w:val="1"/>
      <w:numFmt w:val="lowerRoman"/>
      <w:lvlText w:val="%3."/>
      <w:lvlJc w:val="right"/>
      <w:pPr>
        <w:ind w:left="1800" w:hanging="180"/>
      </w:pPr>
    </w:lvl>
    <w:lvl w:ilvl="3" w:tplc="5818EB72">
      <w:start w:val="1"/>
      <w:numFmt w:val="decimal"/>
      <w:lvlText w:val="%4."/>
      <w:lvlJc w:val="left"/>
      <w:pPr>
        <w:ind w:left="2520" w:hanging="360"/>
      </w:pPr>
    </w:lvl>
    <w:lvl w:ilvl="4" w:tplc="2CA29CFC">
      <w:start w:val="1"/>
      <w:numFmt w:val="lowerLetter"/>
      <w:lvlText w:val="%5."/>
      <w:lvlJc w:val="left"/>
      <w:pPr>
        <w:ind w:left="3240" w:hanging="360"/>
      </w:pPr>
    </w:lvl>
    <w:lvl w:ilvl="5" w:tplc="03A63D5A">
      <w:start w:val="1"/>
      <w:numFmt w:val="lowerRoman"/>
      <w:lvlText w:val="%6."/>
      <w:lvlJc w:val="right"/>
      <w:pPr>
        <w:ind w:left="3960" w:hanging="180"/>
      </w:pPr>
    </w:lvl>
    <w:lvl w:ilvl="6" w:tplc="11C4E066">
      <w:start w:val="1"/>
      <w:numFmt w:val="decimal"/>
      <w:lvlText w:val="%7."/>
      <w:lvlJc w:val="left"/>
      <w:pPr>
        <w:ind w:left="4680" w:hanging="360"/>
      </w:pPr>
    </w:lvl>
    <w:lvl w:ilvl="7" w:tplc="3D22CB0E">
      <w:start w:val="1"/>
      <w:numFmt w:val="lowerLetter"/>
      <w:lvlText w:val="%8."/>
      <w:lvlJc w:val="left"/>
      <w:pPr>
        <w:ind w:left="5400" w:hanging="360"/>
      </w:pPr>
    </w:lvl>
    <w:lvl w:ilvl="8" w:tplc="59BCF3CE">
      <w:start w:val="1"/>
      <w:numFmt w:val="lowerRoman"/>
      <w:lvlText w:val="%9."/>
      <w:lvlJc w:val="right"/>
      <w:pPr>
        <w:ind w:left="6120" w:hanging="180"/>
      </w:pPr>
    </w:lvl>
  </w:abstractNum>
  <w:abstractNum w:abstractNumId="33"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3826E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9E24A4"/>
    <w:multiLevelType w:val="multilevel"/>
    <w:tmpl w:val="C188F526"/>
    <w:lvl w:ilvl="0">
      <w:start w:val="9"/>
      <w:numFmt w:val="decimal"/>
      <w:lvlText w:val="%1"/>
      <w:lvlJc w:val="left"/>
      <w:pPr>
        <w:ind w:left="360" w:hanging="360"/>
      </w:pPr>
      <w:rPr>
        <w:rFonts w:cs="Arial" w:hint="default"/>
        <w:color w:val="000000"/>
      </w:rPr>
    </w:lvl>
    <w:lvl w:ilvl="1">
      <w:start w:val="1"/>
      <w:numFmt w:val="decimal"/>
      <w:lvlText w:val="%1.%2"/>
      <w:lvlJc w:val="left"/>
      <w:pPr>
        <w:ind w:left="360" w:hanging="36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36" w15:restartNumberingAfterBreak="0">
    <w:nsid w:val="7D3C4DAC"/>
    <w:multiLevelType w:val="hybridMultilevel"/>
    <w:tmpl w:val="16F653E6"/>
    <w:lvl w:ilvl="0" w:tplc="4E1E3CDA">
      <w:start w:val="1"/>
      <w:numFmt w:val="lowerRoman"/>
      <w:lvlText w:val="(%1)"/>
      <w:lvlJc w:val="right"/>
      <w:pPr>
        <w:ind w:left="1627" w:hanging="360"/>
      </w:pPr>
      <w:rPr>
        <w:rFonts w:hint="default"/>
      </w:r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7" w15:restartNumberingAfterBreak="0">
    <w:nsid w:val="7E4311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6"/>
  </w:num>
  <w:num w:numId="3">
    <w:abstractNumId w:val="32"/>
  </w:num>
  <w:num w:numId="4">
    <w:abstractNumId w:val="25"/>
  </w:num>
  <w:num w:numId="5">
    <w:abstractNumId w:val="1"/>
  </w:num>
  <w:num w:numId="6">
    <w:abstractNumId w:val="4"/>
  </w:num>
  <w:num w:numId="7">
    <w:abstractNumId w:val="3"/>
  </w:num>
  <w:num w:numId="8">
    <w:abstractNumId w:val="24"/>
  </w:num>
  <w:num w:numId="9">
    <w:abstractNumId w:val="18"/>
  </w:num>
  <w:num w:numId="10">
    <w:abstractNumId w:val="29"/>
  </w:num>
  <w:num w:numId="11">
    <w:abstractNumId w:val="15"/>
  </w:num>
  <w:num w:numId="12">
    <w:abstractNumId w:val="22"/>
  </w:num>
  <w:num w:numId="13">
    <w:abstractNumId w:val="33"/>
  </w:num>
  <w:num w:numId="14">
    <w:abstractNumId w:val="16"/>
  </w:num>
  <w:num w:numId="15">
    <w:abstractNumId w:val="23"/>
  </w:num>
  <w:num w:numId="16">
    <w:abstractNumId w:val="36"/>
  </w:num>
  <w:num w:numId="17">
    <w:abstractNumId w:val="20"/>
  </w:num>
  <w:num w:numId="18">
    <w:abstractNumId w:val="0"/>
  </w:num>
  <w:num w:numId="19">
    <w:abstractNumId w:val="34"/>
  </w:num>
  <w:num w:numId="20">
    <w:abstractNumId w:val="11"/>
  </w:num>
  <w:num w:numId="21">
    <w:abstractNumId w:val="35"/>
  </w:num>
  <w:num w:numId="22">
    <w:abstractNumId w:val="12"/>
  </w:num>
  <w:num w:numId="23">
    <w:abstractNumId w:val="31"/>
  </w:num>
  <w:num w:numId="24">
    <w:abstractNumId w:val="30"/>
  </w:num>
  <w:num w:numId="25">
    <w:abstractNumId w:val="5"/>
  </w:num>
  <w:num w:numId="26">
    <w:abstractNumId w:val="10"/>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7"/>
  </w:num>
  <w:num w:numId="31">
    <w:abstractNumId w:val="19"/>
  </w:num>
  <w:num w:numId="32">
    <w:abstractNumId w:val="9"/>
  </w:num>
  <w:num w:numId="33">
    <w:abstractNumId w:val="2"/>
  </w:num>
  <w:num w:numId="34">
    <w:abstractNumId w:val="27"/>
  </w:num>
  <w:num w:numId="35">
    <w:abstractNumId w:val="37"/>
  </w:num>
  <w:num w:numId="36">
    <w:abstractNumId w:val="14"/>
  </w:num>
  <w:num w:numId="37">
    <w:abstractNumId w:val="7"/>
  </w:num>
  <w:num w:numId="38">
    <w:abstractNumId w:val="8"/>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419"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es-419" w:vendorID="64" w:dllVersion="0" w:nlCheck="1" w:checkStyle="0"/>
  <w:proofState w:spelling="clean" w:grammar="clean"/>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4A0C"/>
    <w:rsid w:val="00010488"/>
    <w:rsid w:val="000138D6"/>
    <w:rsid w:val="00014285"/>
    <w:rsid w:val="0003152B"/>
    <w:rsid w:val="00036A87"/>
    <w:rsid w:val="000401BA"/>
    <w:rsid w:val="000403A9"/>
    <w:rsid w:val="00045351"/>
    <w:rsid w:val="00050400"/>
    <w:rsid w:val="00051A28"/>
    <w:rsid w:val="00052566"/>
    <w:rsid w:val="00053341"/>
    <w:rsid w:val="0005442D"/>
    <w:rsid w:val="00056201"/>
    <w:rsid w:val="000651D7"/>
    <w:rsid w:val="00070E26"/>
    <w:rsid w:val="00072DA3"/>
    <w:rsid w:val="0007326B"/>
    <w:rsid w:val="000873B1"/>
    <w:rsid w:val="0009462B"/>
    <w:rsid w:val="00097DBB"/>
    <w:rsid w:val="000A0E44"/>
    <w:rsid w:val="000A1840"/>
    <w:rsid w:val="000A5F08"/>
    <w:rsid w:val="000A732F"/>
    <w:rsid w:val="000B1F48"/>
    <w:rsid w:val="000B2B43"/>
    <w:rsid w:val="000B4882"/>
    <w:rsid w:val="000B5135"/>
    <w:rsid w:val="000C6376"/>
    <w:rsid w:val="000D077C"/>
    <w:rsid w:val="000D673A"/>
    <w:rsid w:val="000D76ED"/>
    <w:rsid w:val="000E3763"/>
    <w:rsid w:val="000E4F3D"/>
    <w:rsid w:val="000E5020"/>
    <w:rsid w:val="00102FB7"/>
    <w:rsid w:val="001052AA"/>
    <w:rsid w:val="00110AFA"/>
    <w:rsid w:val="0011395D"/>
    <w:rsid w:val="001159A5"/>
    <w:rsid w:val="00125CD5"/>
    <w:rsid w:val="001261CA"/>
    <w:rsid w:val="00130412"/>
    <w:rsid w:val="00130B52"/>
    <w:rsid w:val="00134B39"/>
    <w:rsid w:val="001510E7"/>
    <w:rsid w:val="0015110D"/>
    <w:rsid w:val="00151C8D"/>
    <w:rsid w:val="001528D7"/>
    <w:rsid w:val="00154891"/>
    <w:rsid w:val="001558BF"/>
    <w:rsid w:val="0016139B"/>
    <w:rsid w:val="00166A90"/>
    <w:rsid w:val="00167AFE"/>
    <w:rsid w:val="00171834"/>
    <w:rsid w:val="0017449D"/>
    <w:rsid w:val="001814E9"/>
    <w:rsid w:val="001830E9"/>
    <w:rsid w:val="001842B4"/>
    <w:rsid w:val="001954E6"/>
    <w:rsid w:val="001A1770"/>
    <w:rsid w:val="001A197A"/>
    <w:rsid w:val="001A238A"/>
    <w:rsid w:val="001A2AFF"/>
    <w:rsid w:val="001B0357"/>
    <w:rsid w:val="001B1361"/>
    <w:rsid w:val="001B2AFD"/>
    <w:rsid w:val="001B3005"/>
    <w:rsid w:val="001B62A1"/>
    <w:rsid w:val="001B74CB"/>
    <w:rsid w:val="001D5AE5"/>
    <w:rsid w:val="001D6A50"/>
    <w:rsid w:val="001E110F"/>
    <w:rsid w:val="001E31E2"/>
    <w:rsid w:val="001E5BED"/>
    <w:rsid w:val="001F01B5"/>
    <w:rsid w:val="001F2172"/>
    <w:rsid w:val="001F42BB"/>
    <w:rsid w:val="001F5A3F"/>
    <w:rsid w:val="00201BC6"/>
    <w:rsid w:val="00205FA3"/>
    <w:rsid w:val="0021673E"/>
    <w:rsid w:val="00216987"/>
    <w:rsid w:val="00221A2F"/>
    <w:rsid w:val="00221B8A"/>
    <w:rsid w:val="00226920"/>
    <w:rsid w:val="00230886"/>
    <w:rsid w:val="00230C62"/>
    <w:rsid w:val="00242B43"/>
    <w:rsid w:val="00250789"/>
    <w:rsid w:val="00251123"/>
    <w:rsid w:val="0025238B"/>
    <w:rsid w:val="00253B98"/>
    <w:rsid w:val="002561B1"/>
    <w:rsid w:val="002610C7"/>
    <w:rsid w:val="00263F49"/>
    <w:rsid w:val="00265993"/>
    <w:rsid w:val="00266D17"/>
    <w:rsid w:val="00273789"/>
    <w:rsid w:val="00273F7A"/>
    <w:rsid w:val="00274A9C"/>
    <w:rsid w:val="002758CB"/>
    <w:rsid w:val="00280160"/>
    <w:rsid w:val="00282045"/>
    <w:rsid w:val="00285152"/>
    <w:rsid w:val="00285BC6"/>
    <w:rsid w:val="00294BE7"/>
    <w:rsid w:val="00296517"/>
    <w:rsid w:val="002A3AA8"/>
    <w:rsid w:val="002A736E"/>
    <w:rsid w:val="002B0DEE"/>
    <w:rsid w:val="002B32EF"/>
    <w:rsid w:val="002B3313"/>
    <w:rsid w:val="002B5B20"/>
    <w:rsid w:val="002B7B03"/>
    <w:rsid w:val="002C1007"/>
    <w:rsid w:val="002C6855"/>
    <w:rsid w:val="002C7F14"/>
    <w:rsid w:val="002D3DBB"/>
    <w:rsid w:val="002D79FA"/>
    <w:rsid w:val="002E783A"/>
    <w:rsid w:val="00321863"/>
    <w:rsid w:val="0032524D"/>
    <w:rsid w:val="00326A6B"/>
    <w:rsid w:val="00333D33"/>
    <w:rsid w:val="00336BCE"/>
    <w:rsid w:val="003374FB"/>
    <w:rsid w:val="0033781D"/>
    <w:rsid w:val="00353549"/>
    <w:rsid w:val="00357E5F"/>
    <w:rsid w:val="00367DE2"/>
    <w:rsid w:val="00367F21"/>
    <w:rsid w:val="00373276"/>
    <w:rsid w:val="00386DC6"/>
    <w:rsid w:val="00393E5C"/>
    <w:rsid w:val="003A590A"/>
    <w:rsid w:val="003B244A"/>
    <w:rsid w:val="003B28BD"/>
    <w:rsid w:val="003C428A"/>
    <w:rsid w:val="003C47FA"/>
    <w:rsid w:val="003C551C"/>
    <w:rsid w:val="003D33D9"/>
    <w:rsid w:val="003D3D65"/>
    <w:rsid w:val="003D7C86"/>
    <w:rsid w:val="003E0AA2"/>
    <w:rsid w:val="003E6687"/>
    <w:rsid w:val="003E753E"/>
    <w:rsid w:val="003F3BF9"/>
    <w:rsid w:val="003F7A77"/>
    <w:rsid w:val="003F7BF5"/>
    <w:rsid w:val="004032E8"/>
    <w:rsid w:val="00404242"/>
    <w:rsid w:val="00405F2F"/>
    <w:rsid w:val="00407430"/>
    <w:rsid w:val="0041720E"/>
    <w:rsid w:val="00423D00"/>
    <w:rsid w:val="00426653"/>
    <w:rsid w:val="00437CDD"/>
    <w:rsid w:val="00440634"/>
    <w:rsid w:val="004428F6"/>
    <w:rsid w:val="004435D8"/>
    <w:rsid w:val="004453D1"/>
    <w:rsid w:val="00445B51"/>
    <w:rsid w:val="004463AD"/>
    <w:rsid w:val="00446C6A"/>
    <w:rsid w:val="00447186"/>
    <w:rsid w:val="004502BE"/>
    <w:rsid w:val="00451A35"/>
    <w:rsid w:val="004666D2"/>
    <w:rsid w:val="00472BBD"/>
    <w:rsid w:val="004757F0"/>
    <w:rsid w:val="00480077"/>
    <w:rsid w:val="004825D0"/>
    <w:rsid w:val="00485E9B"/>
    <w:rsid w:val="004905D5"/>
    <w:rsid w:val="004A1561"/>
    <w:rsid w:val="004A48BD"/>
    <w:rsid w:val="004A7F75"/>
    <w:rsid w:val="004B3DC2"/>
    <w:rsid w:val="004C2A0E"/>
    <w:rsid w:val="004C4BC6"/>
    <w:rsid w:val="004C79CB"/>
    <w:rsid w:val="004D4B74"/>
    <w:rsid w:val="004E1868"/>
    <w:rsid w:val="004E2139"/>
    <w:rsid w:val="004E3366"/>
    <w:rsid w:val="004F72CE"/>
    <w:rsid w:val="004F7B55"/>
    <w:rsid w:val="00501DDF"/>
    <w:rsid w:val="005073B7"/>
    <w:rsid w:val="00507867"/>
    <w:rsid w:val="00507B0B"/>
    <w:rsid w:val="005119A1"/>
    <w:rsid w:val="0052013A"/>
    <w:rsid w:val="00523CCD"/>
    <w:rsid w:val="00526E59"/>
    <w:rsid w:val="0053268B"/>
    <w:rsid w:val="00533D10"/>
    <w:rsid w:val="00534776"/>
    <w:rsid w:val="00534E3E"/>
    <w:rsid w:val="0053668C"/>
    <w:rsid w:val="0054079E"/>
    <w:rsid w:val="00547B0F"/>
    <w:rsid w:val="005561EF"/>
    <w:rsid w:val="00556980"/>
    <w:rsid w:val="00557D74"/>
    <w:rsid w:val="00560360"/>
    <w:rsid w:val="0056228F"/>
    <w:rsid w:val="00563C0B"/>
    <w:rsid w:val="00574E59"/>
    <w:rsid w:val="005768DA"/>
    <w:rsid w:val="00586894"/>
    <w:rsid w:val="00596D18"/>
    <w:rsid w:val="00597759"/>
    <w:rsid w:val="005B0DA2"/>
    <w:rsid w:val="005B4053"/>
    <w:rsid w:val="005B5712"/>
    <w:rsid w:val="005C0E08"/>
    <w:rsid w:val="005C263B"/>
    <w:rsid w:val="005C2F25"/>
    <w:rsid w:val="005C3794"/>
    <w:rsid w:val="005C59EF"/>
    <w:rsid w:val="005E0F09"/>
    <w:rsid w:val="005E18DE"/>
    <w:rsid w:val="005E1D29"/>
    <w:rsid w:val="005E2CE7"/>
    <w:rsid w:val="005F0F89"/>
    <w:rsid w:val="005F2B65"/>
    <w:rsid w:val="005F3CDF"/>
    <w:rsid w:val="005F5DFF"/>
    <w:rsid w:val="005F7959"/>
    <w:rsid w:val="00601703"/>
    <w:rsid w:val="00602137"/>
    <w:rsid w:val="00602218"/>
    <w:rsid w:val="00603585"/>
    <w:rsid w:val="00606CF5"/>
    <w:rsid w:val="00611C80"/>
    <w:rsid w:val="006134B9"/>
    <w:rsid w:val="00616CBE"/>
    <w:rsid w:val="006220B5"/>
    <w:rsid w:val="00622913"/>
    <w:rsid w:val="00623463"/>
    <w:rsid w:val="00627E0E"/>
    <w:rsid w:val="00631621"/>
    <w:rsid w:val="00633A0F"/>
    <w:rsid w:val="00635060"/>
    <w:rsid w:val="00636087"/>
    <w:rsid w:val="00637B34"/>
    <w:rsid w:val="00641AD4"/>
    <w:rsid w:val="00643696"/>
    <w:rsid w:val="00646A25"/>
    <w:rsid w:val="00647812"/>
    <w:rsid w:val="00650ED2"/>
    <w:rsid w:val="00656609"/>
    <w:rsid w:val="0065666A"/>
    <w:rsid w:val="00657B12"/>
    <w:rsid w:val="00661217"/>
    <w:rsid w:val="00663E44"/>
    <w:rsid w:val="00663ED7"/>
    <w:rsid w:val="00667D18"/>
    <w:rsid w:val="00675604"/>
    <w:rsid w:val="006767D2"/>
    <w:rsid w:val="0068583F"/>
    <w:rsid w:val="0069049D"/>
    <w:rsid w:val="00691C67"/>
    <w:rsid w:val="00695F56"/>
    <w:rsid w:val="006971BB"/>
    <w:rsid w:val="006A0272"/>
    <w:rsid w:val="006A6EF6"/>
    <w:rsid w:val="006B034C"/>
    <w:rsid w:val="006B0F6B"/>
    <w:rsid w:val="006B38B6"/>
    <w:rsid w:val="006B4D1F"/>
    <w:rsid w:val="006B7113"/>
    <w:rsid w:val="006B7CAC"/>
    <w:rsid w:val="006D571E"/>
    <w:rsid w:val="006D67BA"/>
    <w:rsid w:val="006D7BD3"/>
    <w:rsid w:val="006E2E71"/>
    <w:rsid w:val="006E37E4"/>
    <w:rsid w:val="006E5999"/>
    <w:rsid w:val="006F5948"/>
    <w:rsid w:val="0071230B"/>
    <w:rsid w:val="00712ECC"/>
    <w:rsid w:val="00715297"/>
    <w:rsid w:val="0072131D"/>
    <w:rsid w:val="00726981"/>
    <w:rsid w:val="00727023"/>
    <w:rsid w:val="00740D31"/>
    <w:rsid w:val="00742A2E"/>
    <w:rsid w:val="00751E67"/>
    <w:rsid w:val="00754CD2"/>
    <w:rsid w:val="00764778"/>
    <w:rsid w:val="00765DBE"/>
    <w:rsid w:val="00771A8B"/>
    <w:rsid w:val="007727CD"/>
    <w:rsid w:val="007806D6"/>
    <w:rsid w:val="00782AD5"/>
    <w:rsid w:val="007851CF"/>
    <w:rsid w:val="00787A7A"/>
    <w:rsid w:val="00790D05"/>
    <w:rsid w:val="0079257A"/>
    <w:rsid w:val="00793914"/>
    <w:rsid w:val="007A604F"/>
    <w:rsid w:val="007B10C1"/>
    <w:rsid w:val="007B3D4F"/>
    <w:rsid w:val="007B5D44"/>
    <w:rsid w:val="007B6AE6"/>
    <w:rsid w:val="007B747B"/>
    <w:rsid w:val="007D4B94"/>
    <w:rsid w:val="007D7B5D"/>
    <w:rsid w:val="007E47BC"/>
    <w:rsid w:val="007E75C6"/>
    <w:rsid w:val="007F397D"/>
    <w:rsid w:val="007F41D8"/>
    <w:rsid w:val="007F4667"/>
    <w:rsid w:val="007F49C2"/>
    <w:rsid w:val="007F4C8E"/>
    <w:rsid w:val="00811C3A"/>
    <w:rsid w:val="00812D90"/>
    <w:rsid w:val="00820D03"/>
    <w:rsid w:val="00824367"/>
    <w:rsid w:val="00824E37"/>
    <w:rsid w:val="0083095C"/>
    <w:rsid w:val="008312C1"/>
    <w:rsid w:val="00843504"/>
    <w:rsid w:val="00843FD9"/>
    <w:rsid w:val="00845D83"/>
    <w:rsid w:val="00846A0F"/>
    <w:rsid w:val="00846ED8"/>
    <w:rsid w:val="00850BD9"/>
    <w:rsid w:val="00852250"/>
    <w:rsid w:val="00853F9E"/>
    <w:rsid w:val="00854B50"/>
    <w:rsid w:val="008558EF"/>
    <w:rsid w:val="00855988"/>
    <w:rsid w:val="00855A90"/>
    <w:rsid w:val="0086277B"/>
    <w:rsid w:val="00870C99"/>
    <w:rsid w:val="00871EFF"/>
    <w:rsid w:val="008819DE"/>
    <w:rsid w:val="00882B31"/>
    <w:rsid w:val="008830F8"/>
    <w:rsid w:val="0089386B"/>
    <w:rsid w:val="008A5961"/>
    <w:rsid w:val="008A6853"/>
    <w:rsid w:val="008A7BB0"/>
    <w:rsid w:val="008B2231"/>
    <w:rsid w:val="008B4DAE"/>
    <w:rsid w:val="008D4FBC"/>
    <w:rsid w:val="008E47A1"/>
    <w:rsid w:val="008E5DA6"/>
    <w:rsid w:val="008E7B9B"/>
    <w:rsid w:val="009012F9"/>
    <w:rsid w:val="00912A42"/>
    <w:rsid w:val="00913DB2"/>
    <w:rsid w:val="0091477B"/>
    <w:rsid w:val="009235D6"/>
    <w:rsid w:val="00924C52"/>
    <w:rsid w:val="00931F80"/>
    <w:rsid w:val="00936FDE"/>
    <w:rsid w:val="00941074"/>
    <w:rsid w:val="009604C8"/>
    <w:rsid w:val="00961D53"/>
    <w:rsid w:val="00962724"/>
    <w:rsid w:val="00962ADB"/>
    <w:rsid w:val="0096454B"/>
    <w:rsid w:val="0097510A"/>
    <w:rsid w:val="009879A0"/>
    <w:rsid w:val="00991414"/>
    <w:rsid w:val="00991F33"/>
    <w:rsid w:val="00994A69"/>
    <w:rsid w:val="00994D58"/>
    <w:rsid w:val="00995DD0"/>
    <w:rsid w:val="009A3DC0"/>
    <w:rsid w:val="009B656F"/>
    <w:rsid w:val="009B78A0"/>
    <w:rsid w:val="009C2A0D"/>
    <w:rsid w:val="009C6AC8"/>
    <w:rsid w:val="009C7AF9"/>
    <w:rsid w:val="009D7935"/>
    <w:rsid w:val="009E1294"/>
    <w:rsid w:val="009E1F83"/>
    <w:rsid w:val="009F1B22"/>
    <w:rsid w:val="009F4FA9"/>
    <w:rsid w:val="009F6513"/>
    <w:rsid w:val="009F75AF"/>
    <w:rsid w:val="00A05F93"/>
    <w:rsid w:val="00A12125"/>
    <w:rsid w:val="00A16F1C"/>
    <w:rsid w:val="00A20FC0"/>
    <w:rsid w:val="00A22298"/>
    <w:rsid w:val="00A33DD4"/>
    <w:rsid w:val="00A40029"/>
    <w:rsid w:val="00A42818"/>
    <w:rsid w:val="00A44A0B"/>
    <w:rsid w:val="00A522E4"/>
    <w:rsid w:val="00A5449D"/>
    <w:rsid w:val="00A57727"/>
    <w:rsid w:val="00A60A1A"/>
    <w:rsid w:val="00A61CE7"/>
    <w:rsid w:val="00A7178D"/>
    <w:rsid w:val="00A71A6C"/>
    <w:rsid w:val="00A71C62"/>
    <w:rsid w:val="00A73B64"/>
    <w:rsid w:val="00A851A7"/>
    <w:rsid w:val="00A85F99"/>
    <w:rsid w:val="00A907B0"/>
    <w:rsid w:val="00A92914"/>
    <w:rsid w:val="00A9604D"/>
    <w:rsid w:val="00A9618C"/>
    <w:rsid w:val="00A967E2"/>
    <w:rsid w:val="00A97C93"/>
    <w:rsid w:val="00AA5CB3"/>
    <w:rsid w:val="00AB4CFB"/>
    <w:rsid w:val="00AB5E4C"/>
    <w:rsid w:val="00AB5EB3"/>
    <w:rsid w:val="00AB610E"/>
    <w:rsid w:val="00AB7465"/>
    <w:rsid w:val="00AC3F3F"/>
    <w:rsid w:val="00AC76A1"/>
    <w:rsid w:val="00AD3336"/>
    <w:rsid w:val="00AD33A7"/>
    <w:rsid w:val="00AD56D5"/>
    <w:rsid w:val="00AD5EE6"/>
    <w:rsid w:val="00AE01A2"/>
    <w:rsid w:val="00AE500C"/>
    <w:rsid w:val="00AE6453"/>
    <w:rsid w:val="00AF13B2"/>
    <w:rsid w:val="00AF1844"/>
    <w:rsid w:val="00B07FBB"/>
    <w:rsid w:val="00B13CF9"/>
    <w:rsid w:val="00B215B8"/>
    <w:rsid w:val="00B23E50"/>
    <w:rsid w:val="00B2415C"/>
    <w:rsid w:val="00B34513"/>
    <w:rsid w:val="00B34987"/>
    <w:rsid w:val="00B40C17"/>
    <w:rsid w:val="00B40F37"/>
    <w:rsid w:val="00B4330D"/>
    <w:rsid w:val="00B479DE"/>
    <w:rsid w:val="00B50795"/>
    <w:rsid w:val="00B5418E"/>
    <w:rsid w:val="00B57519"/>
    <w:rsid w:val="00B6091C"/>
    <w:rsid w:val="00B61897"/>
    <w:rsid w:val="00B6719C"/>
    <w:rsid w:val="00B70D89"/>
    <w:rsid w:val="00B760C1"/>
    <w:rsid w:val="00B77485"/>
    <w:rsid w:val="00B8150A"/>
    <w:rsid w:val="00B85A78"/>
    <w:rsid w:val="00B86E3C"/>
    <w:rsid w:val="00B91A82"/>
    <w:rsid w:val="00B96511"/>
    <w:rsid w:val="00BA6102"/>
    <w:rsid w:val="00BB3A41"/>
    <w:rsid w:val="00BC7376"/>
    <w:rsid w:val="00BD0548"/>
    <w:rsid w:val="00BD211F"/>
    <w:rsid w:val="00BD2F55"/>
    <w:rsid w:val="00BD5B51"/>
    <w:rsid w:val="00BD64E0"/>
    <w:rsid w:val="00BD7989"/>
    <w:rsid w:val="00BD7B72"/>
    <w:rsid w:val="00BE07A9"/>
    <w:rsid w:val="00BE6513"/>
    <w:rsid w:val="00BE7877"/>
    <w:rsid w:val="00BF587C"/>
    <w:rsid w:val="00BF6E92"/>
    <w:rsid w:val="00BF7B22"/>
    <w:rsid w:val="00C04795"/>
    <w:rsid w:val="00C072B7"/>
    <w:rsid w:val="00C14685"/>
    <w:rsid w:val="00C163EE"/>
    <w:rsid w:val="00C1770B"/>
    <w:rsid w:val="00C205AE"/>
    <w:rsid w:val="00C40956"/>
    <w:rsid w:val="00C42DE0"/>
    <w:rsid w:val="00C52D13"/>
    <w:rsid w:val="00C63258"/>
    <w:rsid w:val="00C657AE"/>
    <w:rsid w:val="00C65D68"/>
    <w:rsid w:val="00C73387"/>
    <w:rsid w:val="00C82BA4"/>
    <w:rsid w:val="00C85316"/>
    <w:rsid w:val="00C860B9"/>
    <w:rsid w:val="00C912F1"/>
    <w:rsid w:val="00C915DD"/>
    <w:rsid w:val="00C93640"/>
    <w:rsid w:val="00CC7C6A"/>
    <w:rsid w:val="00CD54B7"/>
    <w:rsid w:val="00CE0482"/>
    <w:rsid w:val="00CE3ADE"/>
    <w:rsid w:val="00CE51BC"/>
    <w:rsid w:val="00CE7B2D"/>
    <w:rsid w:val="00CF3859"/>
    <w:rsid w:val="00CF47B0"/>
    <w:rsid w:val="00CF5038"/>
    <w:rsid w:val="00D054CC"/>
    <w:rsid w:val="00D065F4"/>
    <w:rsid w:val="00D0783A"/>
    <w:rsid w:val="00D17531"/>
    <w:rsid w:val="00D1784F"/>
    <w:rsid w:val="00D2288D"/>
    <w:rsid w:val="00D23E09"/>
    <w:rsid w:val="00D3573C"/>
    <w:rsid w:val="00D37C12"/>
    <w:rsid w:val="00D510DB"/>
    <w:rsid w:val="00D521BD"/>
    <w:rsid w:val="00D52858"/>
    <w:rsid w:val="00D54A49"/>
    <w:rsid w:val="00D600C6"/>
    <w:rsid w:val="00D641E7"/>
    <w:rsid w:val="00D64568"/>
    <w:rsid w:val="00D66AED"/>
    <w:rsid w:val="00D7295D"/>
    <w:rsid w:val="00D73419"/>
    <w:rsid w:val="00D76592"/>
    <w:rsid w:val="00D80101"/>
    <w:rsid w:val="00D84356"/>
    <w:rsid w:val="00D9029B"/>
    <w:rsid w:val="00DA1D2E"/>
    <w:rsid w:val="00DA2431"/>
    <w:rsid w:val="00DA38B3"/>
    <w:rsid w:val="00DA7F01"/>
    <w:rsid w:val="00DA7F3A"/>
    <w:rsid w:val="00DB0CF0"/>
    <w:rsid w:val="00DB5212"/>
    <w:rsid w:val="00DC6345"/>
    <w:rsid w:val="00DD5E75"/>
    <w:rsid w:val="00DD65D7"/>
    <w:rsid w:val="00DE648C"/>
    <w:rsid w:val="00DF0D3C"/>
    <w:rsid w:val="00DF6377"/>
    <w:rsid w:val="00E00308"/>
    <w:rsid w:val="00E01489"/>
    <w:rsid w:val="00E0490F"/>
    <w:rsid w:val="00E227AA"/>
    <w:rsid w:val="00E2391D"/>
    <w:rsid w:val="00E25D3A"/>
    <w:rsid w:val="00E32E03"/>
    <w:rsid w:val="00E348ED"/>
    <w:rsid w:val="00E35B48"/>
    <w:rsid w:val="00E4042C"/>
    <w:rsid w:val="00E40AD4"/>
    <w:rsid w:val="00E45BA6"/>
    <w:rsid w:val="00E45C28"/>
    <w:rsid w:val="00E467BB"/>
    <w:rsid w:val="00E46F07"/>
    <w:rsid w:val="00E6673E"/>
    <w:rsid w:val="00E75D27"/>
    <w:rsid w:val="00E770FC"/>
    <w:rsid w:val="00E77111"/>
    <w:rsid w:val="00E8166A"/>
    <w:rsid w:val="00E82BE7"/>
    <w:rsid w:val="00E8761B"/>
    <w:rsid w:val="00E946B8"/>
    <w:rsid w:val="00E97214"/>
    <w:rsid w:val="00EA7452"/>
    <w:rsid w:val="00EA7D8E"/>
    <w:rsid w:val="00EB0B6A"/>
    <w:rsid w:val="00EC0FC6"/>
    <w:rsid w:val="00EC7957"/>
    <w:rsid w:val="00EC7C52"/>
    <w:rsid w:val="00ED72BB"/>
    <w:rsid w:val="00EE2F5F"/>
    <w:rsid w:val="00EE479E"/>
    <w:rsid w:val="00EE51E6"/>
    <w:rsid w:val="00EE54FF"/>
    <w:rsid w:val="00EE619E"/>
    <w:rsid w:val="00F0090B"/>
    <w:rsid w:val="00F103EF"/>
    <w:rsid w:val="00F13703"/>
    <w:rsid w:val="00F13944"/>
    <w:rsid w:val="00F164FB"/>
    <w:rsid w:val="00F243A1"/>
    <w:rsid w:val="00F30144"/>
    <w:rsid w:val="00F31EB1"/>
    <w:rsid w:val="00F36A0D"/>
    <w:rsid w:val="00F44890"/>
    <w:rsid w:val="00F45731"/>
    <w:rsid w:val="00F47208"/>
    <w:rsid w:val="00F50C52"/>
    <w:rsid w:val="00F50F39"/>
    <w:rsid w:val="00F521B7"/>
    <w:rsid w:val="00F52E2E"/>
    <w:rsid w:val="00F61681"/>
    <w:rsid w:val="00F65A0D"/>
    <w:rsid w:val="00F74BB7"/>
    <w:rsid w:val="00F8329C"/>
    <w:rsid w:val="00F941D8"/>
    <w:rsid w:val="00F94489"/>
    <w:rsid w:val="00F96488"/>
    <w:rsid w:val="00F9727F"/>
    <w:rsid w:val="00FA24A4"/>
    <w:rsid w:val="00FA6339"/>
    <w:rsid w:val="00FB05DA"/>
    <w:rsid w:val="00FB0C9F"/>
    <w:rsid w:val="00FB3151"/>
    <w:rsid w:val="00FB76AB"/>
    <w:rsid w:val="00FC127A"/>
    <w:rsid w:val="00FC3E62"/>
    <w:rsid w:val="00FC5E86"/>
    <w:rsid w:val="00FD49FC"/>
    <w:rsid w:val="00FD752A"/>
    <w:rsid w:val="00FE3723"/>
    <w:rsid w:val="00FF14DB"/>
    <w:rsid w:val="00FF7283"/>
    <w:rsid w:val="02EEB4AA"/>
    <w:rsid w:val="030444A9"/>
    <w:rsid w:val="0304F018"/>
    <w:rsid w:val="0401331E"/>
    <w:rsid w:val="0A0D6A23"/>
    <w:rsid w:val="0CAD489F"/>
    <w:rsid w:val="0CD52D79"/>
    <w:rsid w:val="0D543B2A"/>
    <w:rsid w:val="0FCB74D0"/>
    <w:rsid w:val="101062B3"/>
    <w:rsid w:val="11382F5B"/>
    <w:rsid w:val="113AC7A7"/>
    <w:rsid w:val="119DD28D"/>
    <w:rsid w:val="12B1A1F8"/>
    <w:rsid w:val="12C974BA"/>
    <w:rsid w:val="12D500C4"/>
    <w:rsid w:val="13BC8F54"/>
    <w:rsid w:val="167AFAB8"/>
    <w:rsid w:val="16DE8A29"/>
    <w:rsid w:val="1A868432"/>
    <w:rsid w:val="1ADC2FB4"/>
    <w:rsid w:val="1AFD16D8"/>
    <w:rsid w:val="1B08616E"/>
    <w:rsid w:val="1D4074D6"/>
    <w:rsid w:val="1DBB18ED"/>
    <w:rsid w:val="2103F100"/>
    <w:rsid w:val="215A9A5F"/>
    <w:rsid w:val="21956C90"/>
    <w:rsid w:val="22460AE6"/>
    <w:rsid w:val="22493214"/>
    <w:rsid w:val="229962D6"/>
    <w:rsid w:val="2596460A"/>
    <w:rsid w:val="260C85B5"/>
    <w:rsid w:val="266D0002"/>
    <w:rsid w:val="269C0F03"/>
    <w:rsid w:val="281FA31F"/>
    <w:rsid w:val="2855FF7B"/>
    <w:rsid w:val="2887287A"/>
    <w:rsid w:val="29311C42"/>
    <w:rsid w:val="2A2DA11B"/>
    <w:rsid w:val="2D1CB60C"/>
    <w:rsid w:val="2DEED532"/>
    <w:rsid w:val="2DFA69BC"/>
    <w:rsid w:val="2E1B94B5"/>
    <w:rsid w:val="2F1BEF47"/>
    <w:rsid w:val="2F452851"/>
    <w:rsid w:val="304BBBA8"/>
    <w:rsid w:val="30E9239A"/>
    <w:rsid w:val="3139EAB7"/>
    <w:rsid w:val="326D70D0"/>
    <w:rsid w:val="32C16D9A"/>
    <w:rsid w:val="34B3BFE8"/>
    <w:rsid w:val="3517FB2F"/>
    <w:rsid w:val="367FD60B"/>
    <w:rsid w:val="3703E442"/>
    <w:rsid w:val="37A27E52"/>
    <w:rsid w:val="38A8649D"/>
    <w:rsid w:val="3BA5312E"/>
    <w:rsid w:val="3E0FCE16"/>
    <w:rsid w:val="3EA05647"/>
    <w:rsid w:val="3FEA537A"/>
    <w:rsid w:val="408AFB02"/>
    <w:rsid w:val="4368887D"/>
    <w:rsid w:val="44ADEB56"/>
    <w:rsid w:val="45FAB709"/>
    <w:rsid w:val="470B32B6"/>
    <w:rsid w:val="4777B333"/>
    <w:rsid w:val="47A9C9EF"/>
    <w:rsid w:val="480A2E6B"/>
    <w:rsid w:val="49515444"/>
    <w:rsid w:val="4A792E8B"/>
    <w:rsid w:val="4B2446FA"/>
    <w:rsid w:val="4DB4F7F6"/>
    <w:rsid w:val="4DDC3FE6"/>
    <w:rsid w:val="504E020C"/>
    <w:rsid w:val="52ACE13D"/>
    <w:rsid w:val="53DDD3B7"/>
    <w:rsid w:val="55AB501C"/>
    <w:rsid w:val="57170C39"/>
    <w:rsid w:val="5734DC37"/>
    <w:rsid w:val="57565C4A"/>
    <w:rsid w:val="58E83FEC"/>
    <w:rsid w:val="596A972A"/>
    <w:rsid w:val="5C154937"/>
    <w:rsid w:val="5DB81DAB"/>
    <w:rsid w:val="5E134DAD"/>
    <w:rsid w:val="5F976BF2"/>
    <w:rsid w:val="6220A540"/>
    <w:rsid w:val="62DF31C0"/>
    <w:rsid w:val="62ECF866"/>
    <w:rsid w:val="64C21594"/>
    <w:rsid w:val="659FC982"/>
    <w:rsid w:val="66E79139"/>
    <w:rsid w:val="69252A33"/>
    <w:rsid w:val="6BEC49A5"/>
    <w:rsid w:val="6C41A215"/>
    <w:rsid w:val="6CCBBFAD"/>
    <w:rsid w:val="719CB280"/>
    <w:rsid w:val="732913A7"/>
    <w:rsid w:val="73C6A92A"/>
    <w:rsid w:val="7451E16A"/>
    <w:rsid w:val="774613D2"/>
    <w:rsid w:val="77C4EFB4"/>
    <w:rsid w:val="77C60C22"/>
    <w:rsid w:val="7A95E054"/>
    <w:rsid w:val="7BB5E6E6"/>
    <w:rsid w:val="7C900CFB"/>
    <w:rsid w:val="7CB0E596"/>
    <w:rsid w:val="7D4BD560"/>
    <w:rsid w:val="7DB77D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C096A5"/>
  <w15:docId w15:val="{A8041013-806B-408F-BF9B-1DA671EB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Heading2">
    <w:name w:val="heading 2"/>
    <w:basedOn w:val="Normal"/>
    <w:next w:val="Normal"/>
    <w:link w:val="Heading2Char"/>
    <w:uiPriority w:val="99"/>
    <w:qFormat/>
    <w:rsid w:val="005C3794"/>
    <w:pPr>
      <w:keepNext/>
      <w:tabs>
        <w:tab w:val="left" w:pos="720"/>
      </w:tabs>
      <w:jc w:val="center"/>
      <w:outlineLvl w:val="1"/>
    </w:pPr>
    <w:rPr>
      <w:b/>
    </w:rPr>
  </w:style>
  <w:style w:type="paragraph" w:styleId="Heading3">
    <w:name w:val="heading 3"/>
    <w:basedOn w:val="Normal"/>
    <w:next w:val="Normal"/>
    <w:link w:val="Heading3Char"/>
    <w:uiPriority w:val="99"/>
    <w:qFormat/>
    <w:rsid w:val="005C3794"/>
    <w:pPr>
      <w:keepNext/>
      <w:ind w:left="720" w:hanging="12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C3794"/>
    <w:rPr>
      <w:rFonts w:ascii="Arial" w:eastAsia="Times New Roman" w:hAnsi="Arial" w:cs="Times New Roman"/>
      <w:b/>
      <w:snapToGrid w:val="0"/>
      <w:color w:val="000000"/>
      <w:sz w:val="20"/>
      <w:szCs w:val="20"/>
    </w:rPr>
  </w:style>
  <w:style w:type="character" w:customStyle="1" w:styleId="Heading3Char">
    <w:name w:val="Heading 3 Char"/>
    <w:basedOn w:val="DefaultParagraphFont"/>
    <w:link w:val="Heading3"/>
    <w:uiPriority w:val="99"/>
    <w:rsid w:val="005C3794"/>
    <w:rPr>
      <w:rFonts w:ascii="Arial" w:eastAsia="Times New Roman" w:hAnsi="Arial" w:cs="Times New Roman"/>
      <w:b/>
      <w:bCs/>
      <w:snapToGrid w:val="0"/>
      <w:color w:val="000000"/>
      <w:sz w:val="20"/>
      <w:szCs w:val="20"/>
    </w:rPr>
  </w:style>
  <w:style w:type="paragraph" w:styleId="Header">
    <w:name w:val="header"/>
    <w:basedOn w:val="Normal"/>
    <w:link w:val="HeaderChar"/>
    <w:uiPriority w:val="99"/>
    <w:rsid w:val="005C3794"/>
    <w:pPr>
      <w:tabs>
        <w:tab w:val="center" w:pos="4320"/>
        <w:tab w:val="right" w:pos="8640"/>
      </w:tabs>
    </w:pPr>
  </w:style>
  <w:style w:type="character" w:customStyle="1" w:styleId="HeaderChar">
    <w:name w:val="Header Char"/>
    <w:basedOn w:val="DefaultParagraphFont"/>
    <w:link w:val="Header"/>
    <w:uiPriority w:val="99"/>
    <w:rsid w:val="005C3794"/>
    <w:rPr>
      <w:rFonts w:ascii="Arial" w:eastAsia="Times New Roman" w:hAnsi="Arial" w:cs="Times New Roman"/>
      <w:snapToGrid w:val="0"/>
      <w:color w:val="000000"/>
      <w:sz w:val="20"/>
      <w:szCs w:val="20"/>
    </w:rPr>
  </w:style>
  <w:style w:type="paragraph" w:styleId="Footer">
    <w:name w:val="footer"/>
    <w:basedOn w:val="Normal"/>
    <w:link w:val="FooterChar"/>
    <w:uiPriority w:val="99"/>
    <w:rsid w:val="005C3794"/>
    <w:pPr>
      <w:tabs>
        <w:tab w:val="center" w:pos="4320"/>
        <w:tab w:val="right" w:pos="8640"/>
      </w:tabs>
    </w:pPr>
  </w:style>
  <w:style w:type="character" w:customStyle="1" w:styleId="FooterChar">
    <w:name w:val="Footer Char"/>
    <w:basedOn w:val="DefaultParagraphFont"/>
    <w:link w:val="Footer"/>
    <w:uiPriority w:val="99"/>
    <w:rsid w:val="005C3794"/>
    <w:rPr>
      <w:rFonts w:ascii="Arial" w:eastAsia="Times New Roman" w:hAnsi="Arial" w:cs="Times New Roman"/>
      <w:snapToGrid w:val="0"/>
      <w:color w:val="000000"/>
      <w:sz w:val="20"/>
      <w:szCs w:val="20"/>
    </w:rPr>
  </w:style>
  <w:style w:type="paragraph" w:styleId="BodyText">
    <w:name w:val="Body Text"/>
    <w:basedOn w:val="Normal"/>
    <w:link w:val="BodyTextChar"/>
    <w:uiPriority w:val="99"/>
    <w:rsid w:val="005C3794"/>
    <w:pPr>
      <w:jc w:val="both"/>
    </w:pPr>
  </w:style>
  <w:style w:type="character" w:customStyle="1" w:styleId="BodyTextChar">
    <w:name w:val="Body Text Char"/>
    <w:basedOn w:val="DefaultParagraphFont"/>
    <w:link w:val="BodyText"/>
    <w:uiPriority w:val="99"/>
    <w:rsid w:val="005C3794"/>
    <w:rPr>
      <w:rFonts w:ascii="Arial" w:eastAsia="Times New Roman" w:hAnsi="Arial" w:cs="Times New Roman"/>
      <w:snapToGrid w:val="0"/>
      <w:color w:val="000000"/>
      <w:sz w:val="20"/>
      <w:szCs w:val="20"/>
    </w:rPr>
  </w:style>
  <w:style w:type="paragraph" w:styleId="BodyTextIndent">
    <w:name w:val="Body Text Indent"/>
    <w:basedOn w:val="Normal"/>
    <w:link w:val="BodyTextIndentChar"/>
    <w:uiPriority w:val="99"/>
    <w:rsid w:val="005C3794"/>
    <w:pPr>
      <w:ind w:left="1440" w:hanging="720"/>
      <w:jc w:val="both"/>
    </w:pPr>
  </w:style>
  <w:style w:type="character" w:customStyle="1" w:styleId="BodyTextIndentChar">
    <w:name w:val="Body Text Indent Char"/>
    <w:basedOn w:val="DefaultParagraphFont"/>
    <w:link w:val="BodyTextIndent"/>
    <w:uiPriority w:val="99"/>
    <w:rsid w:val="005C3794"/>
    <w:rPr>
      <w:rFonts w:ascii="Arial" w:eastAsia="Times New Roman" w:hAnsi="Arial" w:cs="Times New Roman"/>
      <w:snapToGrid w:val="0"/>
      <w:color w:val="000000"/>
      <w:sz w:val="20"/>
      <w:szCs w:val="20"/>
    </w:rPr>
  </w:style>
  <w:style w:type="paragraph" w:styleId="BodyTextIndent2">
    <w:name w:val="Body Text Indent 2"/>
    <w:basedOn w:val="Normal"/>
    <w:link w:val="BodyTextIndent2Char"/>
    <w:uiPriority w:val="99"/>
    <w:rsid w:val="005C3794"/>
    <w:pPr>
      <w:ind w:left="720" w:hanging="720"/>
      <w:jc w:val="both"/>
    </w:pPr>
  </w:style>
  <w:style w:type="character" w:customStyle="1" w:styleId="BodyTextIndent2Char">
    <w:name w:val="Body Text Indent 2 Char"/>
    <w:basedOn w:val="DefaultParagraphFont"/>
    <w:link w:val="BodyTextIndent2"/>
    <w:uiPriority w:val="99"/>
    <w:rsid w:val="005C3794"/>
    <w:rPr>
      <w:rFonts w:ascii="Arial" w:eastAsia="Times New Roman" w:hAnsi="Arial" w:cs="Times New Roman"/>
      <w:snapToGrid w:val="0"/>
      <w:color w:val="000000"/>
      <w:sz w:val="20"/>
      <w:szCs w:val="20"/>
    </w:rPr>
  </w:style>
  <w:style w:type="paragraph" w:styleId="BodyText2">
    <w:name w:val="Body Text 2"/>
    <w:basedOn w:val="Normal"/>
    <w:link w:val="BodyText2Char"/>
    <w:uiPriority w:val="99"/>
    <w:rsid w:val="005C3794"/>
    <w:pPr>
      <w:widowControl/>
      <w:jc w:val="both"/>
    </w:pPr>
    <w:rPr>
      <w:snapToGrid/>
      <w:color w:val="auto"/>
    </w:rPr>
  </w:style>
  <w:style w:type="character" w:customStyle="1" w:styleId="BodyText2Char">
    <w:name w:val="Body Text 2 Char"/>
    <w:basedOn w:val="DefaultParagraphFont"/>
    <w:link w:val="BodyText2"/>
    <w:uiPriority w:val="99"/>
    <w:rsid w:val="005C3794"/>
    <w:rPr>
      <w:rFonts w:ascii="Arial" w:eastAsia="Times New Roman" w:hAnsi="Arial" w:cs="Times New Roman"/>
      <w:sz w:val="20"/>
      <w:szCs w:val="20"/>
    </w:rPr>
  </w:style>
  <w:style w:type="paragraph" w:customStyle="1" w:styleId="ChapterNumber">
    <w:name w:val="ChapterNumber"/>
    <w:basedOn w:val="Normal"/>
    <w:next w:val="Normal"/>
    <w:uiPriority w:val="99"/>
    <w:rsid w:val="005C3794"/>
    <w:pPr>
      <w:widowControl/>
      <w:spacing w:after="360"/>
    </w:pPr>
    <w:rPr>
      <w:rFonts w:ascii="Times New Roman" w:hAnsi="Times New Roman"/>
      <w:snapToGrid/>
      <w:color w:val="auto"/>
      <w:sz w:val="24"/>
      <w:lang w:eastAsia="ru-RU"/>
    </w:rPr>
  </w:style>
  <w:style w:type="paragraph" w:styleId="Salutation">
    <w:name w:val="Salutation"/>
    <w:basedOn w:val="Normal"/>
    <w:next w:val="Normal"/>
    <w:link w:val="SalutationChar"/>
    <w:uiPriority w:val="99"/>
    <w:rsid w:val="005C3794"/>
    <w:pPr>
      <w:widowControl/>
    </w:pPr>
    <w:rPr>
      <w:rFonts w:ascii="Times New Roman" w:hAnsi="Times New Roman"/>
      <w:snapToGrid/>
      <w:color w:val="auto"/>
      <w:sz w:val="24"/>
      <w:szCs w:val="24"/>
    </w:rPr>
  </w:style>
  <w:style w:type="character" w:customStyle="1" w:styleId="SalutationChar">
    <w:name w:val="Salutation Char"/>
    <w:basedOn w:val="DefaultParagraphFont"/>
    <w:link w:val="Salutation"/>
    <w:uiPriority w:val="99"/>
    <w:rsid w:val="005C379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61897"/>
    <w:pPr>
      <w:ind w:left="720"/>
      <w:contextualSpacing/>
    </w:pPr>
  </w:style>
  <w:style w:type="paragraph" w:styleId="BalloonText">
    <w:name w:val="Balloon Text"/>
    <w:basedOn w:val="Normal"/>
    <w:link w:val="BalloonTextChar"/>
    <w:uiPriority w:val="99"/>
    <w:semiHidden/>
    <w:unhideWhenUsed/>
    <w:rsid w:val="004666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6D2"/>
    <w:rPr>
      <w:rFonts w:ascii="Segoe UI" w:eastAsia="Times New Roman" w:hAnsi="Segoe UI" w:cs="Segoe UI"/>
      <w:snapToGrid w:val="0"/>
      <w:color w:val="000000"/>
      <w:sz w:val="18"/>
      <w:szCs w:val="18"/>
    </w:rPr>
  </w:style>
  <w:style w:type="paragraph" w:styleId="FootnoteText">
    <w:name w:val="footnote text"/>
    <w:basedOn w:val="Normal"/>
    <w:link w:val="FootnoteTextChar"/>
    <w:uiPriority w:val="99"/>
    <w:semiHidden/>
    <w:unhideWhenUsed/>
    <w:rsid w:val="000D76ED"/>
  </w:style>
  <w:style w:type="character" w:customStyle="1" w:styleId="FootnoteTextChar">
    <w:name w:val="Footnote Text Char"/>
    <w:basedOn w:val="DefaultParagraphFont"/>
    <w:link w:val="FootnoteText"/>
    <w:uiPriority w:val="99"/>
    <w:semiHidden/>
    <w:rsid w:val="000D76ED"/>
    <w:rPr>
      <w:rFonts w:ascii="Arial" w:eastAsia="Times New Roman" w:hAnsi="Arial" w:cs="Times New Roman"/>
      <w:snapToGrid w:val="0"/>
      <w:color w:val="000000"/>
      <w:sz w:val="20"/>
      <w:szCs w:val="20"/>
    </w:rPr>
  </w:style>
  <w:style w:type="character" w:styleId="FootnoteReference">
    <w:name w:val="footnote reference"/>
    <w:basedOn w:val="DefaultParagraphFont"/>
    <w:uiPriority w:val="99"/>
    <w:semiHidden/>
    <w:unhideWhenUsed/>
    <w:rsid w:val="000D76ED"/>
    <w:rPr>
      <w:vertAlign w:val="superscript"/>
    </w:rPr>
  </w:style>
  <w:style w:type="paragraph" w:customStyle="1" w:styleId="SBDBT2ndlevel">
    <w:name w:val="SBD_BT_2nd level"/>
    <w:basedOn w:val="Normal"/>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CommentReference">
    <w:name w:val="annotation reference"/>
    <w:basedOn w:val="DefaultParagraphFont"/>
    <w:uiPriority w:val="99"/>
    <w:semiHidden/>
    <w:unhideWhenUsed/>
    <w:rsid w:val="00110AFA"/>
    <w:rPr>
      <w:sz w:val="16"/>
      <w:szCs w:val="16"/>
    </w:rPr>
  </w:style>
  <w:style w:type="paragraph" w:styleId="CommentText">
    <w:name w:val="annotation text"/>
    <w:basedOn w:val="Normal"/>
    <w:link w:val="CommentTextChar"/>
    <w:uiPriority w:val="99"/>
    <w:semiHidden/>
    <w:unhideWhenUsed/>
    <w:rsid w:val="00110AFA"/>
  </w:style>
  <w:style w:type="character" w:customStyle="1" w:styleId="CommentTextChar">
    <w:name w:val="Comment Text Char"/>
    <w:basedOn w:val="DefaultParagraphFont"/>
    <w:link w:val="CommentText"/>
    <w:uiPriority w:val="99"/>
    <w:semiHidden/>
    <w:rsid w:val="00110AFA"/>
    <w:rPr>
      <w:rFonts w:ascii="Arial" w:eastAsia="Times New Roman" w:hAnsi="Arial" w:cs="Times New Roman"/>
      <w:snapToGrid w:val="0"/>
      <w:color w:val="000000"/>
      <w:sz w:val="20"/>
      <w:szCs w:val="20"/>
    </w:rPr>
  </w:style>
  <w:style w:type="paragraph" w:styleId="CommentSubject">
    <w:name w:val="annotation subject"/>
    <w:basedOn w:val="CommentText"/>
    <w:next w:val="CommentText"/>
    <w:link w:val="CommentSubjectChar"/>
    <w:uiPriority w:val="99"/>
    <w:semiHidden/>
    <w:unhideWhenUsed/>
    <w:rsid w:val="00110AFA"/>
    <w:rPr>
      <w:b/>
      <w:bCs/>
    </w:rPr>
  </w:style>
  <w:style w:type="character" w:customStyle="1" w:styleId="CommentSubjectChar">
    <w:name w:val="Comment Subject Char"/>
    <w:basedOn w:val="CommentTextChar"/>
    <w:link w:val="CommentSubject"/>
    <w:uiPriority w:val="99"/>
    <w:semiHidden/>
    <w:rsid w:val="00110AFA"/>
    <w:rPr>
      <w:rFonts w:ascii="Arial" w:eastAsia="Times New Roman" w:hAnsi="Arial" w:cs="Times New Roman"/>
      <w:b/>
      <w:bCs/>
      <w:snapToGrid w:val="0"/>
      <w:color w:val="000000"/>
      <w:sz w:val="20"/>
      <w:szCs w:val="20"/>
    </w:rPr>
  </w:style>
  <w:style w:type="character" w:styleId="Hyperlink">
    <w:name w:val="Hyperlink"/>
    <w:basedOn w:val="DefaultParagraphFont"/>
    <w:uiPriority w:val="99"/>
    <w:unhideWhenUsed/>
    <w:rsid w:val="00E32E03"/>
    <w:rPr>
      <w:color w:val="0000FF" w:themeColor="hyperlink"/>
      <w:u w:val="single"/>
    </w:rPr>
  </w:style>
  <w:style w:type="character" w:customStyle="1" w:styleId="zmlenmeyenBahsetme1">
    <w:name w:val="Çözümlenmeyen Bahsetme1"/>
    <w:basedOn w:val="DefaultParagraphFont"/>
    <w:uiPriority w:val="99"/>
    <w:semiHidden/>
    <w:unhideWhenUsed/>
    <w:rsid w:val="00E32E03"/>
    <w:rPr>
      <w:color w:val="605E5C"/>
      <w:shd w:val="clear" w:color="auto" w:fill="E1DFDD"/>
    </w:rPr>
  </w:style>
  <w:style w:type="character" w:styleId="FollowedHyperlink">
    <w:name w:val="FollowedHyperlink"/>
    <w:basedOn w:val="DefaultParagraphFont"/>
    <w:uiPriority w:val="99"/>
    <w:semiHidden/>
    <w:unhideWhenUsed/>
    <w:rsid w:val="004F72CE"/>
    <w:rPr>
      <w:color w:val="800080" w:themeColor="followedHyperlink"/>
      <w:u w:val="single"/>
    </w:rPr>
  </w:style>
  <w:style w:type="paragraph" w:styleId="Revision">
    <w:name w:val="Revision"/>
    <w:hidden/>
    <w:uiPriority w:val="99"/>
    <w:semiHidden/>
    <w:rsid w:val="00611C80"/>
    <w:pPr>
      <w:spacing w:after="0" w:line="240" w:lineRule="auto"/>
    </w:pPr>
    <w:rPr>
      <w:rFonts w:ascii="Arial" w:eastAsia="Times New Roman" w:hAnsi="Arial" w:cs="Times New Roman"/>
      <w:snapToGrid w:val="0"/>
      <w:color w:val="000000"/>
      <w:sz w:val="20"/>
      <w:szCs w:val="20"/>
    </w:rPr>
  </w:style>
  <w:style w:type="character" w:customStyle="1" w:styleId="ListParagraphChar">
    <w:name w:val="List Paragraph Char"/>
    <w:link w:val="ListParagraph"/>
    <w:uiPriority w:val="34"/>
    <w:rsid w:val="00230C62"/>
    <w:rPr>
      <w:rFonts w:ascii="Arial" w:eastAsia="Times New Roman" w:hAnsi="Arial" w:cs="Times New Roman"/>
      <w:snapToGrid w:val="0"/>
      <w:color w:val="000000"/>
      <w:sz w:val="20"/>
      <w:szCs w:val="20"/>
    </w:rPr>
  </w:style>
  <w:style w:type="table" w:styleId="TableGrid">
    <w:name w:val="Table Grid"/>
    <w:basedOn w:val="TableNormal"/>
    <w:uiPriority w:val="59"/>
    <w:rsid w:val="00F74BB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26006">
      <w:bodyDiv w:val="1"/>
      <w:marLeft w:val="0"/>
      <w:marRight w:val="0"/>
      <w:marTop w:val="0"/>
      <w:marBottom w:val="0"/>
      <w:divBdr>
        <w:top w:val="none" w:sz="0" w:space="0" w:color="auto"/>
        <w:left w:val="none" w:sz="0" w:space="0" w:color="auto"/>
        <w:bottom w:val="none" w:sz="0" w:space="0" w:color="auto"/>
        <w:right w:val="none" w:sz="0" w:space="0" w:color="auto"/>
      </w:divBdr>
    </w:div>
    <w:div w:id="487550231">
      <w:bodyDiv w:val="1"/>
      <w:marLeft w:val="0"/>
      <w:marRight w:val="0"/>
      <w:marTop w:val="0"/>
      <w:marBottom w:val="0"/>
      <w:divBdr>
        <w:top w:val="none" w:sz="0" w:space="0" w:color="auto"/>
        <w:left w:val="none" w:sz="0" w:space="0" w:color="auto"/>
        <w:bottom w:val="none" w:sz="0" w:space="0" w:color="auto"/>
        <w:right w:val="none" w:sz="0" w:space="0" w:color="auto"/>
      </w:divBdr>
    </w:div>
    <w:div w:id="1226186786">
      <w:bodyDiv w:val="1"/>
      <w:marLeft w:val="0"/>
      <w:marRight w:val="0"/>
      <w:marTop w:val="0"/>
      <w:marBottom w:val="0"/>
      <w:divBdr>
        <w:top w:val="none" w:sz="0" w:space="0" w:color="auto"/>
        <w:left w:val="none" w:sz="0" w:space="0" w:color="auto"/>
        <w:bottom w:val="none" w:sz="0" w:space="0" w:color="auto"/>
        <w:right w:val="none" w:sz="0" w:space="0" w:color="auto"/>
      </w:divBdr>
    </w:div>
    <w:div w:id="1466898632">
      <w:bodyDiv w:val="1"/>
      <w:marLeft w:val="0"/>
      <w:marRight w:val="0"/>
      <w:marTop w:val="0"/>
      <w:marBottom w:val="0"/>
      <w:divBdr>
        <w:top w:val="none" w:sz="0" w:space="0" w:color="auto"/>
        <w:left w:val="none" w:sz="0" w:space="0" w:color="auto"/>
        <w:bottom w:val="none" w:sz="0" w:space="0" w:color="auto"/>
        <w:right w:val="none" w:sz="0" w:space="0" w:color="auto"/>
      </w:divBdr>
    </w:div>
    <w:div w:id="1636369848">
      <w:bodyDiv w:val="1"/>
      <w:marLeft w:val="0"/>
      <w:marRight w:val="0"/>
      <w:marTop w:val="0"/>
      <w:marBottom w:val="0"/>
      <w:divBdr>
        <w:top w:val="none" w:sz="0" w:space="0" w:color="auto"/>
        <w:left w:val="none" w:sz="0" w:space="0" w:color="auto"/>
        <w:bottom w:val="none" w:sz="0" w:space="0" w:color="auto"/>
        <w:right w:val="none" w:sz="0" w:space="0" w:color="auto"/>
      </w:divBdr>
    </w:div>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 w:id="207619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ABBA0FC4084F46876D7378002A312D" ma:contentTypeVersion="13" ma:contentTypeDescription="Create a new document." ma:contentTypeScope="" ma:versionID="1da407a5dafe4262f82c4e4c28b0c81e">
  <xsd:schema xmlns:xsd="http://www.w3.org/2001/XMLSchema" xmlns:xs="http://www.w3.org/2001/XMLSchema" xmlns:p="http://schemas.microsoft.com/office/2006/metadata/properties" xmlns:ns3="2d35fb97-e6f8-45ae-b589-4ae533b70e26" xmlns:ns4="cc6df6d2-3b09-4f16-addc-4a2b500b9353" targetNamespace="http://schemas.microsoft.com/office/2006/metadata/properties" ma:root="true" ma:fieldsID="8792978e50c385f8d8c75f9643d8bfcb" ns3:_="" ns4:_="">
    <xsd:import namespace="2d35fb97-e6f8-45ae-b589-4ae533b70e26"/>
    <xsd:import namespace="cc6df6d2-3b09-4f16-addc-4a2b500b93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5fb97-e6f8-45ae-b589-4ae533b70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df6d2-3b09-4f16-addc-4a2b500b93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1477B-79AC-480D-A349-6F56967B6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5B68E2-8A25-4AA1-958A-B11D78E264A3}">
  <ds:schemaRefs>
    <ds:schemaRef ds:uri="http://schemas.microsoft.com/sharepoint/v3/contenttype/forms"/>
  </ds:schemaRefs>
</ds:datastoreItem>
</file>

<file path=customXml/itemProps3.xml><?xml version="1.0" encoding="utf-8"?>
<ds:datastoreItem xmlns:ds="http://schemas.openxmlformats.org/officeDocument/2006/customXml" ds:itemID="{C3230020-3165-4581-96CE-FE3E6029D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5fb97-e6f8-45ae-b589-4ae533b70e26"/>
    <ds:schemaRef ds:uri="cc6df6d2-3b09-4f16-addc-4a2b500b9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76F28C-70EA-4B74-8308-38716CA2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3683</Characters>
  <Application>Microsoft Office Word</Application>
  <DocSecurity>4</DocSecurity>
  <Lines>30</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Sample Shopping Document for Goods</vt:lpstr>
      <vt:lpstr>Sample Shopping Document for Goods</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subject/>
  <dc:creator>CV</dc:creator>
  <cp:keywords>Shopping Document Goods; Shopping for Goods; Request for Quotation Goods; Quotation for Goods; Local Procurement</cp:keywords>
  <dc:description>Description: 
Shopping is a simplified procedure, used for low-value, readily available off-the-shelf goods. When considering Shopping, ADB should be satisfied that there are a sufficient number of local and/or foreign suppliers (a minimum of three) that can meet the requirements of the procurement and ensure a satisfactory level of price competition. The threshold for Shopping is currently set at $100,000.
Download and read the sample shopping document for goods.</dc:description>
  <cp:lastModifiedBy>George Kiziria</cp:lastModifiedBy>
  <cp:revision>2</cp:revision>
  <cp:lastPrinted>2019-12-19T06:29:00Z</cp:lastPrinted>
  <dcterms:created xsi:type="dcterms:W3CDTF">2020-06-09T07:54:00Z</dcterms:created>
  <dcterms:modified xsi:type="dcterms:W3CDTF">2020-06-09T07:54:00Z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0x0101000EABBA0FC4084F46876D7378002A312D</vt:lpwstr>
  </property>
  <property fmtid="{D5CDD505-2E9C-101B-9397-08002B2CF9AE}" pid="3" name="TaxCatchAll">
    <vt:lpwstr>2;#CWRD|6d71ff58-4882-4388-ab5c-218969b1e9c8;#1;#English|16ac8743-31bb-43f8-9a73-533a041667d6</vt:lpwstr>
  </property>
  <property fmtid="{D5CDD505-2E9C-101B-9397-08002B2CF9AE}" pid="4" name="ADBYear">
    <vt:lpwstr>2018</vt:lpwstr>
  </property>
  <property fmtid="{D5CDD505-2E9C-101B-9397-08002B2CF9AE}" pid="5" name="ADBContentGroup">
    <vt:lpwstr>2;#CWRD|6d71ff58-4882-4388-ab5c-218969b1e9c8</vt:lpwstr>
  </property>
  <property fmtid="{D5CDD505-2E9C-101B-9397-08002B2CF9AE}" pid="6" name="h00e4aaaf4624e24a7df7f06faa038c6">
    <vt:lpwstr>English|16ac8743-31bb-43f8-9a73-533a041667d6</vt:lpwstr>
  </property>
  <property fmtid="{D5CDD505-2E9C-101B-9397-08002B2CF9AE}" pid="7" name="ADBDocumentLanguage">
    <vt:lpwstr>1;#English|16ac8743-31bb-43f8-9a73-533a041667d6</vt:lpwstr>
  </property>
</Properties>
</file>